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8030" w14:textId="77777777" w:rsidR="00C65B99" w:rsidRDefault="00C65B99" w:rsidP="00C65B99"/>
    <w:p w14:paraId="030388E2" w14:textId="58D9D9E2" w:rsidR="00C65B99" w:rsidRDefault="00C65B99" w:rsidP="00C65B99">
      <w:pPr>
        <w:rPr>
          <w:rFonts w:asciiTheme="minorHAnsi" w:hAnsiTheme="minorHAnsi"/>
        </w:rPr>
      </w:pPr>
      <w:r w:rsidRPr="0065755A">
        <w:rPr>
          <w:rFonts w:asciiTheme="minorHAnsi" w:hAnsiTheme="minorHAnsi"/>
          <w:b/>
        </w:rPr>
        <w:t xml:space="preserve">Job Title: </w:t>
      </w:r>
      <w:r w:rsidR="00A62E75">
        <w:rPr>
          <w:rFonts w:asciiTheme="minorHAnsi" w:hAnsiTheme="minorHAnsi"/>
        </w:rPr>
        <w:t>Receptionist</w:t>
      </w:r>
    </w:p>
    <w:p w14:paraId="39A6F89B" w14:textId="3BB32411" w:rsidR="00C65B99" w:rsidRPr="0065755A" w:rsidRDefault="00C65B99" w:rsidP="00C65B99">
      <w:pPr>
        <w:rPr>
          <w:rFonts w:asciiTheme="minorHAnsi" w:hAnsiTheme="minorHAnsi"/>
          <w:b/>
        </w:rPr>
      </w:pPr>
      <w:r>
        <w:rPr>
          <w:rFonts w:asciiTheme="minorHAnsi" w:hAnsiTheme="minorHAnsi"/>
          <w:b/>
        </w:rPr>
        <w:t xml:space="preserve">Reporting to:  </w:t>
      </w:r>
      <w:r w:rsidR="004475B6">
        <w:rPr>
          <w:rFonts w:asciiTheme="minorHAnsi" w:hAnsiTheme="minorHAnsi"/>
        </w:rPr>
        <w:t>Administrator</w:t>
      </w:r>
      <w:r w:rsidRPr="0065755A">
        <w:rPr>
          <w:rFonts w:asciiTheme="minorHAnsi" w:hAnsiTheme="minorHAnsi"/>
        </w:rPr>
        <w:t>/ Practice Manager</w:t>
      </w:r>
    </w:p>
    <w:p w14:paraId="559C161F" w14:textId="77777777" w:rsidR="00C65B99" w:rsidRDefault="00C65B99">
      <w:pPr>
        <w:rPr>
          <w:rFonts w:asciiTheme="minorHAnsi" w:hAnsiTheme="minorHAnsi"/>
          <w:sz w:val="22"/>
          <w:szCs w:val="22"/>
        </w:rPr>
      </w:pPr>
    </w:p>
    <w:p w14:paraId="60097C80" w14:textId="77777777" w:rsidR="00C65B99" w:rsidRDefault="00C65B99">
      <w:pPr>
        <w:rPr>
          <w:rFonts w:asciiTheme="minorHAnsi" w:hAnsiTheme="minorHAnsi"/>
          <w:sz w:val="22"/>
          <w:szCs w:val="22"/>
        </w:rPr>
      </w:pPr>
    </w:p>
    <w:p w14:paraId="66FA2126" w14:textId="47148E4E" w:rsidR="0065755A" w:rsidRDefault="00C65B99">
      <w:pPr>
        <w:rPr>
          <w:rFonts w:asciiTheme="minorHAnsi" w:hAnsiTheme="minorHAnsi"/>
          <w:sz w:val="22"/>
          <w:szCs w:val="22"/>
        </w:rPr>
      </w:pPr>
      <w:r w:rsidRPr="00C65B99">
        <w:rPr>
          <w:rFonts w:asciiTheme="minorHAnsi" w:hAnsiTheme="minorHAnsi"/>
          <w:sz w:val="22"/>
          <w:szCs w:val="22"/>
        </w:rPr>
        <w:t>Milton Abbas Surgery</w:t>
      </w:r>
      <w:r>
        <w:rPr>
          <w:rFonts w:asciiTheme="minorHAnsi" w:hAnsiTheme="minorHAnsi"/>
          <w:sz w:val="22"/>
          <w:szCs w:val="22"/>
        </w:rPr>
        <w:t xml:space="preserve"> is a small, rural training practice with </w:t>
      </w:r>
      <w:r w:rsidR="004475B6">
        <w:rPr>
          <w:rFonts w:asciiTheme="minorHAnsi" w:hAnsiTheme="minorHAnsi"/>
          <w:sz w:val="22"/>
          <w:szCs w:val="22"/>
        </w:rPr>
        <w:t>approximately 4</w:t>
      </w:r>
      <w:r w:rsidR="005413D1">
        <w:rPr>
          <w:rFonts w:asciiTheme="minorHAnsi" w:hAnsiTheme="minorHAnsi"/>
          <w:sz w:val="22"/>
          <w:szCs w:val="22"/>
        </w:rPr>
        <w:t>8</w:t>
      </w:r>
      <w:r w:rsidR="004475B6">
        <w:rPr>
          <w:rFonts w:asciiTheme="minorHAnsi" w:hAnsiTheme="minorHAnsi"/>
          <w:sz w:val="22"/>
          <w:szCs w:val="22"/>
        </w:rPr>
        <w:t xml:space="preserve">00 </w:t>
      </w:r>
      <w:r>
        <w:rPr>
          <w:rFonts w:asciiTheme="minorHAnsi" w:hAnsiTheme="minorHAnsi"/>
          <w:sz w:val="22"/>
          <w:szCs w:val="22"/>
        </w:rPr>
        <w:t>patients and</w:t>
      </w:r>
      <w:r w:rsidR="00334EF3">
        <w:rPr>
          <w:rFonts w:asciiTheme="minorHAnsi" w:hAnsiTheme="minorHAnsi"/>
          <w:sz w:val="22"/>
          <w:szCs w:val="22"/>
        </w:rPr>
        <w:t xml:space="preserve"> four</w:t>
      </w:r>
      <w:r>
        <w:rPr>
          <w:rFonts w:asciiTheme="minorHAnsi" w:hAnsiTheme="minorHAnsi"/>
          <w:sz w:val="22"/>
          <w:szCs w:val="22"/>
        </w:rPr>
        <w:t xml:space="preserve"> GP partners.  As a team we aim to provide the highest standard of individualised healthcare in a safe, friendly</w:t>
      </w:r>
      <w:r w:rsidR="003F6C4D">
        <w:rPr>
          <w:rFonts w:asciiTheme="minorHAnsi" w:hAnsiTheme="minorHAnsi"/>
          <w:sz w:val="22"/>
          <w:szCs w:val="22"/>
        </w:rPr>
        <w:t>,</w:t>
      </w:r>
      <w:r>
        <w:rPr>
          <w:rFonts w:asciiTheme="minorHAnsi" w:hAnsiTheme="minorHAnsi"/>
          <w:sz w:val="22"/>
          <w:szCs w:val="22"/>
        </w:rPr>
        <w:t xml:space="preserve"> and welcoming environment.  We take pride in supporting our patients in sickness and in health, providing a full range of health care services to them, both in the surgery and the community.</w:t>
      </w:r>
    </w:p>
    <w:p w14:paraId="24D6A92A" w14:textId="77777777" w:rsidR="00C65B99" w:rsidRDefault="00C65B99">
      <w:pPr>
        <w:rPr>
          <w:rFonts w:asciiTheme="minorHAnsi" w:hAnsiTheme="minorHAnsi"/>
          <w:sz w:val="22"/>
          <w:szCs w:val="22"/>
        </w:rPr>
      </w:pPr>
    </w:p>
    <w:p w14:paraId="5A247B7C" w14:textId="0B98CE2D" w:rsidR="00C65B99" w:rsidRDefault="00C65B99">
      <w:pPr>
        <w:rPr>
          <w:rFonts w:asciiTheme="minorHAnsi" w:hAnsiTheme="minorHAnsi"/>
          <w:sz w:val="22"/>
          <w:szCs w:val="22"/>
        </w:rPr>
      </w:pPr>
      <w:r>
        <w:rPr>
          <w:rFonts w:asciiTheme="minorHAnsi" w:hAnsiTheme="minorHAnsi"/>
          <w:sz w:val="22"/>
          <w:szCs w:val="22"/>
        </w:rPr>
        <w:t xml:space="preserve">We are currently looking for an enthusiastic, proactive person for the role of </w:t>
      </w:r>
      <w:r w:rsidR="00A62E75">
        <w:rPr>
          <w:rFonts w:asciiTheme="minorHAnsi" w:hAnsiTheme="minorHAnsi"/>
          <w:sz w:val="22"/>
          <w:szCs w:val="22"/>
        </w:rPr>
        <w:t>receptionist.</w:t>
      </w:r>
    </w:p>
    <w:p w14:paraId="002A4295" w14:textId="70490460" w:rsidR="00A62E75" w:rsidRDefault="00A62E75">
      <w:pPr>
        <w:rPr>
          <w:rFonts w:asciiTheme="minorHAnsi" w:hAnsiTheme="minorHAnsi"/>
          <w:sz w:val="22"/>
          <w:szCs w:val="22"/>
        </w:rPr>
      </w:pPr>
    </w:p>
    <w:p w14:paraId="0F289AFE" w14:textId="77777777" w:rsidR="00A62E75" w:rsidRPr="00A62E75" w:rsidRDefault="00A62E75" w:rsidP="00A62E75">
      <w:pPr>
        <w:rPr>
          <w:rFonts w:ascii="Calibri" w:hAnsi="Calibri" w:cs="Tahoma"/>
          <w:sz w:val="22"/>
          <w:szCs w:val="22"/>
          <w:lang w:eastAsia="en-US"/>
        </w:rPr>
      </w:pPr>
      <w:r w:rsidRPr="00A62E75">
        <w:rPr>
          <w:rFonts w:ascii="Calibri" w:hAnsi="Calibri" w:cs="Tahoma"/>
          <w:b/>
          <w:sz w:val="22"/>
          <w:szCs w:val="22"/>
          <w:u w:val="single"/>
          <w:lang w:eastAsia="en-US"/>
        </w:rPr>
        <w:t>Job Summary</w:t>
      </w:r>
      <w:r w:rsidRPr="00A62E75">
        <w:rPr>
          <w:rFonts w:ascii="Calibri" w:hAnsi="Calibri" w:cs="Tahoma"/>
          <w:b/>
          <w:sz w:val="22"/>
          <w:szCs w:val="22"/>
          <w:lang w:eastAsia="en-US"/>
        </w:rPr>
        <w:t>:</w:t>
      </w:r>
    </w:p>
    <w:p w14:paraId="23CEBA2C" w14:textId="77777777" w:rsidR="00A62E75" w:rsidRPr="00A62E75" w:rsidRDefault="00A62E75" w:rsidP="00A62E75">
      <w:pPr>
        <w:rPr>
          <w:rFonts w:ascii="Calibri" w:hAnsi="Calibri" w:cs="Tahoma"/>
          <w:sz w:val="22"/>
          <w:szCs w:val="22"/>
          <w:lang w:eastAsia="en-US"/>
        </w:rPr>
      </w:pPr>
    </w:p>
    <w:p w14:paraId="4CC8F0CB" w14:textId="77777777" w:rsidR="00A62E75" w:rsidRPr="00A62E75" w:rsidRDefault="00A62E75" w:rsidP="00A62E75">
      <w:pPr>
        <w:rPr>
          <w:rFonts w:ascii="Calibri" w:hAnsi="Calibri" w:cs="Tahoma"/>
          <w:sz w:val="22"/>
          <w:szCs w:val="22"/>
          <w:lang w:eastAsia="en-US"/>
        </w:rPr>
      </w:pPr>
      <w:r w:rsidRPr="00A62E75">
        <w:rPr>
          <w:rFonts w:ascii="Calibri" w:hAnsi="Calibri" w:cs="Tahoma"/>
          <w:sz w:val="22"/>
          <w:szCs w:val="22"/>
          <w:lang w:eastAsia="en-US"/>
        </w:rPr>
        <w:t>The purpose of the role is to:</w:t>
      </w:r>
    </w:p>
    <w:p w14:paraId="53CA682C" w14:textId="77777777" w:rsidR="00A62E75" w:rsidRPr="00A62E75" w:rsidRDefault="00A62E75" w:rsidP="00A62E75">
      <w:pPr>
        <w:rPr>
          <w:rFonts w:ascii="Calibri" w:hAnsi="Calibri" w:cs="Tahoma"/>
          <w:sz w:val="22"/>
          <w:szCs w:val="22"/>
          <w:lang w:eastAsia="en-US"/>
        </w:rPr>
      </w:pPr>
    </w:p>
    <w:p w14:paraId="170B4451" w14:textId="77777777" w:rsidR="00A62E75" w:rsidRPr="00A62E75" w:rsidRDefault="00A62E75" w:rsidP="00A62E75">
      <w:pPr>
        <w:numPr>
          <w:ilvl w:val="0"/>
          <w:numId w:val="2"/>
        </w:numPr>
        <w:rPr>
          <w:rFonts w:ascii="Calibri" w:hAnsi="Calibri" w:cs="Tahoma"/>
          <w:sz w:val="22"/>
          <w:szCs w:val="22"/>
          <w:lang w:eastAsia="en-US"/>
        </w:rPr>
      </w:pPr>
      <w:r w:rsidRPr="00A62E75">
        <w:rPr>
          <w:rFonts w:ascii="Calibri" w:hAnsi="Calibri" w:cs="Tahoma"/>
          <w:sz w:val="22"/>
          <w:szCs w:val="22"/>
          <w:lang w:eastAsia="en-US"/>
        </w:rPr>
        <w:t>Offer general assistance to the practice team and project a positive and friendly image to patients and other visitors, either in person or via the telephone</w:t>
      </w:r>
    </w:p>
    <w:p w14:paraId="26489338" w14:textId="48972BEE" w:rsidR="00A62E75" w:rsidRPr="00A62E75" w:rsidRDefault="00A62E75" w:rsidP="00A62E75">
      <w:pPr>
        <w:numPr>
          <w:ilvl w:val="0"/>
          <w:numId w:val="2"/>
        </w:numPr>
        <w:rPr>
          <w:rFonts w:ascii="Calibri" w:hAnsi="Calibri" w:cs="Tahoma"/>
          <w:sz w:val="22"/>
          <w:szCs w:val="22"/>
          <w:lang w:eastAsia="en-US"/>
        </w:rPr>
      </w:pPr>
      <w:r w:rsidRPr="00A62E75">
        <w:rPr>
          <w:rFonts w:ascii="Calibri" w:hAnsi="Calibri" w:cs="Tahoma"/>
          <w:sz w:val="22"/>
          <w:szCs w:val="22"/>
          <w:lang w:eastAsia="en-US"/>
        </w:rPr>
        <w:t>Receive, assist</w:t>
      </w:r>
      <w:r>
        <w:rPr>
          <w:rFonts w:ascii="Calibri" w:hAnsi="Calibri" w:cs="Tahoma"/>
          <w:sz w:val="22"/>
          <w:szCs w:val="22"/>
          <w:lang w:eastAsia="en-US"/>
        </w:rPr>
        <w:t>,</w:t>
      </w:r>
      <w:r w:rsidRPr="00A62E75">
        <w:rPr>
          <w:rFonts w:ascii="Calibri" w:hAnsi="Calibri" w:cs="Tahoma"/>
          <w:sz w:val="22"/>
          <w:szCs w:val="22"/>
          <w:lang w:eastAsia="en-US"/>
        </w:rPr>
        <w:t xml:space="preserve"> and direct patients in accessing the appropriate service or healthcare professional in a courteous, efficient</w:t>
      </w:r>
      <w:r w:rsidR="00A55100">
        <w:rPr>
          <w:rFonts w:ascii="Calibri" w:hAnsi="Calibri" w:cs="Tahoma"/>
          <w:sz w:val="22"/>
          <w:szCs w:val="22"/>
          <w:lang w:eastAsia="en-US"/>
        </w:rPr>
        <w:t xml:space="preserve">, </w:t>
      </w:r>
      <w:r w:rsidRPr="00A62E75">
        <w:rPr>
          <w:rFonts w:ascii="Calibri" w:hAnsi="Calibri" w:cs="Tahoma"/>
          <w:sz w:val="22"/>
          <w:szCs w:val="22"/>
          <w:lang w:eastAsia="en-US"/>
        </w:rPr>
        <w:t>and effective way</w:t>
      </w:r>
    </w:p>
    <w:p w14:paraId="4944A33C" w14:textId="77777777" w:rsidR="00A62E75" w:rsidRPr="00A62E75" w:rsidRDefault="00A62E75" w:rsidP="00A62E75">
      <w:pPr>
        <w:numPr>
          <w:ilvl w:val="0"/>
          <w:numId w:val="2"/>
        </w:numPr>
        <w:rPr>
          <w:rFonts w:ascii="Calibri" w:hAnsi="Calibri" w:cs="Tahoma"/>
          <w:sz w:val="22"/>
          <w:szCs w:val="22"/>
          <w:lang w:eastAsia="en-US"/>
        </w:rPr>
      </w:pPr>
      <w:r w:rsidRPr="00A62E75">
        <w:rPr>
          <w:rFonts w:ascii="Calibri" w:hAnsi="Calibri" w:cs="Tahoma"/>
          <w:sz w:val="22"/>
          <w:szCs w:val="22"/>
          <w:lang w:eastAsia="en-US"/>
        </w:rPr>
        <w:t>Undertake a variety of administrative duties to assist in the smooth running of the practice including the provision of secretarial and clerical support to clinical staff and other members of the practice team</w:t>
      </w:r>
    </w:p>
    <w:p w14:paraId="6937111B" w14:textId="1DC94158" w:rsidR="00A62E75" w:rsidRPr="00A62E75" w:rsidRDefault="00A62E75" w:rsidP="00A62E75">
      <w:pPr>
        <w:numPr>
          <w:ilvl w:val="0"/>
          <w:numId w:val="2"/>
        </w:numPr>
        <w:rPr>
          <w:rFonts w:ascii="Calibri" w:hAnsi="Calibri" w:cs="Tahoma"/>
          <w:sz w:val="22"/>
          <w:szCs w:val="22"/>
          <w:lang w:eastAsia="en-US"/>
        </w:rPr>
      </w:pPr>
      <w:r w:rsidRPr="00A62E75">
        <w:rPr>
          <w:rFonts w:ascii="Calibri" w:hAnsi="Calibri" w:cs="Tahoma"/>
          <w:sz w:val="22"/>
          <w:szCs w:val="22"/>
          <w:lang w:eastAsia="en-US"/>
        </w:rPr>
        <w:t>Facilitate effective communication between patients, members of the primary health care team, secondary care</w:t>
      </w:r>
      <w:r w:rsidR="00A55100">
        <w:rPr>
          <w:rFonts w:ascii="Calibri" w:hAnsi="Calibri" w:cs="Tahoma"/>
          <w:sz w:val="22"/>
          <w:szCs w:val="22"/>
          <w:lang w:eastAsia="en-US"/>
        </w:rPr>
        <w:t xml:space="preserve">, </w:t>
      </w:r>
      <w:r w:rsidRPr="00A62E75">
        <w:rPr>
          <w:rFonts w:ascii="Calibri" w:hAnsi="Calibri" w:cs="Tahoma"/>
          <w:sz w:val="22"/>
          <w:szCs w:val="22"/>
          <w:lang w:eastAsia="en-US"/>
        </w:rPr>
        <w:t>and other associated healthcare agencies</w:t>
      </w:r>
    </w:p>
    <w:p w14:paraId="009830A0" w14:textId="77777777" w:rsidR="00A62E75" w:rsidRPr="00A62E75" w:rsidRDefault="00A62E75" w:rsidP="00A62E75">
      <w:pPr>
        <w:rPr>
          <w:rFonts w:ascii="Calibri" w:hAnsi="Calibri" w:cs="Tahoma"/>
          <w:sz w:val="22"/>
          <w:szCs w:val="22"/>
          <w:lang w:eastAsia="en-US"/>
        </w:rPr>
      </w:pPr>
    </w:p>
    <w:p w14:paraId="698E083E" w14:textId="77777777" w:rsidR="00A62E75" w:rsidRPr="00A62E75" w:rsidRDefault="00A62E75" w:rsidP="00A62E75">
      <w:pPr>
        <w:rPr>
          <w:rFonts w:ascii="Calibri" w:hAnsi="Calibri" w:cs="Tahoma"/>
          <w:sz w:val="22"/>
          <w:szCs w:val="22"/>
          <w:lang w:eastAsia="en-US"/>
        </w:rPr>
      </w:pPr>
      <w:r w:rsidRPr="00A62E75">
        <w:rPr>
          <w:rFonts w:ascii="Calibri" w:hAnsi="Calibri" w:cs="Tahoma"/>
          <w:b/>
          <w:sz w:val="22"/>
          <w:szCs w:val="22"/>
          <w:u w:val="single"/>
          <w:lang w:eastAsia="en-US"/>
        </w:rPr>
        <w:t>Duties and Responsibilities</w:t>
      </w:r>
      <w:r w:rsidRPr="00A62E75">
        <w:rPr>
          <w:rFonts w:ascii="Calibri" w:hAnsi="Calibri" w:cs="Tahoma"/>
          <w:b/>
          <w:sz w:val="22"/>
          <w:szCs w:val="22"/>
          <w:lang w:eastAsia="en-US"/>
        </w:rPr>
        <w:t>:</w:t>
      </w:r>
    </w:p>
    <w:p w14:paraId="08DF337B" w14:textId="77777777" w:rsidR="00A62E75" w:rsidRPr="00A62E75" w:rsidRDefault="00A62E75" w:rsidP="00A62E75">
      <w:pPr>
        <w:rPr>
          <w:rFonts w:ascii="Calibri" w:hAnsi="Calibri" w:cs="Tahoma"/>
          <w:sz w:val="22"/>
          <w:szCs w:val="22"/>
          <w:lang w:eastAsia="en-US"/>
        </w:rPr>
      </w:pPr>
    </w:p>
    <w:p w14:paraId="75C6A569" w14:textId="77777777" w:rsidR="00A62E75" w:rsidRPr="00A62E75" w:rsidRDefault="00A62E75" w:rsidP="00A62E75">
      <w:pPr>
        <w:rPr>
          <w:rFonts w:ascii="Calibri" w:hAnsi="Calibri" w:cs="Tahoma"/>
          <w:sz w:val="22"/>
          <w:szCs w:val="22"/>
          <w:lang w:eastAsia="en-US"/>
        </w:rPr>
      </w:pPr>
      <w:r w:rsidRPr="00A62E75">
        <w:rPr>
          <w:rFonts w:ascii="Calibri" w:hAnsi="Calibri" w:cs="Tahoma"/>
          <w:sz w:val="22"/>
          <w:szCs w:val="22"/>
          <w:lang w:eastAsia="en-US"/>
        </w:rPr>
        <w:t>The duties and responsibilities to be undertaken by members of the practice administration team may include any or all of the items in the following list.  Duties may be varied from time to time under the direction of the Administrator/Practice Manager, dependent on current and evolving practice workload and staffing levels:</w:t>
      </w:r>
    </w:p>
    <w:p w14:paraId="60C4A208" w14:textId="77777777" w:rsidR="00A62E75" w:rsidRPr="00A62E75" w:rsidRDefault="00A62E75" w:rsidP="00A62E75">
      <w:pPr>
        <w:rPr>
          <w:rFonts w:ascii="Calibri" w:hAnsi="Calibri" w:cs="Tahoma"/>
          <w:sz w:val="22"/>
          <w:szCs w:val="22"/>
          <w:lang w:eastAsia="en-US"/>
        </w:rPr>
      </w:pPr>
    </w:p>
    <w:p w14:paraId="7288F488"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Opening up/locking-up of practice premises and maintaining security in accordance with practice protocols</w:t>
      </w:r>
    </w:p>
    <w:p w14:paraId="0B19E744"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Maintaining and monitoring the practice appointments system</w:t>
      </w:r>
    </w:p>
    <w:p w14:paraId="7BC9D7DE"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Processing personal and telephone requests for appointments, visits and telephone consultations and ensuring callers are directed to the appropriate healthcare professional</w:t>
      </w:r>
    </w:p>
    <w:p w14:paraId="096B5A62"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Processing and distributing incoming (and outgoing) mail</w:t>
      </w:r>
    </w:p>
    <w:p w14:paraId="76772974"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Taking messages and passing on information</w:t>
      </w:r>
    </w:p>
    <w:p w14:paraId="547E4EC3"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Filing and retrieving paperwork</w:t>
      </w:r>
    </w:p>
    <w:p w14:paraId="0CA05FFE"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Computer data entry/data allocation and collation; processing and recording information in accordance with practice procedures</w:t>
      </w:r>
    </w:p>
    <w:p w14:paraId="7F8F3BE2"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 xml:space="preserve">Initiating contact with and responding to requests from patients, other team member and associated healthcare agencies and providers </w:t>
      </w:r>
    </w:p>
    <w:p w14:paraId="34F9382D"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Clearing and re-stocking consulting rooms as required</w:t>
      </w:r>
    </w:p>
    <w:p w14:paraId="57ECDF8D"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Providing clerical assistance to practice and attached staff as required from time to time, including word/data processing, filing, photocopying and scanning</w:t>
      </w:r>
    </w:p>
    <w:p w14:paraId="35490FD2"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Provision of refreshments for staff and visitors as required, loading and emptying the dishwasher and keeping the kitchen area clean and tidy</w:t>
      </w:r>
    </w:p>
    <w:p w14:paraId="4EF0BED5" w14:textId="77777777" w:rsidR="00A62E75" w:rsidRPr="00A62E75" w:rsidRDefault="00A62E75" w:rsidP="00A62E75">
      <w:pPr>
        <w:numPr>
          <w:ilvl w:val="0"/>
          <w:numId w:val="1"/>
        </w:numPr>
        <w:tabs>
          <w:tab w:val="left" w:pos="2268"/>
        </w:tabs>
        <w:rPr>
          <w:rFonts w:ascii="Calibri" w:hAnsi="Calibri" w:cs="Tahoma"/>
          <w:color w:val="333333"/>
          <w:sz w:val="22"/>
          <w:szCs w:val="22"/>
          <w:lang w:eastAsia="en-US"/>
        </w:rPr>
      </w:pPr>
      <w:r w:rsidRPr="00A62E75">
        <w:rPr>
          <w:rFonts w:ascii="Calibri" w:hAnsi="Calibri" w:cs="Tahoma"/>
          <w:color w:val="333333"/>
          <w:sz w:val="22"/>
          <w:szCs w:val="22"/>
          <w:lang w:eastAsia="en-US"/>
        </w:rPr>
        <w:t>Keeping the reception area, notice boards and leaflet dispensers tidy and free from obstructions and clutter</w:t>
      </w:r>
    </w:p>
    <w:p w14:paraId="3C39C433" w14:textId="77777777" w:rsidR="00A62E75" w:rsidRDefault="00A62E75">
      <w:pPr>
        <w:rPr>
          <w:rFonts w:asciiTheme="minorHAnsi" w:hAnsiTheme="minorHAnsi"/>
          <w:sz w:val="22"/>
          <w:szCs w:val="22"/>
        </w:rPr>
      </w:pPr>
    </w:p>
    <w:p w14:paraId="44A22BF9" w14:textId="77777777" w:rsidR="00C65B99" w:rsidRDefault="00C65B99">
      <w:pPr>
        <w:rPr>
          <w:rFonts w:asciiTheme="minorHAnsi" w:hAnsiTheme="minorHAnsi"/>
          <w:sz w:val="22"/>
          <w:szCs w:val="22"/>
        </w:rPr>
      </w:pPr>
    </w:p>
    <w:p w14:paraId="1C7DC6D3" w14:textId="399BC206" w:rsidR="00C65B99" w:rsidRDefault="000A1364">
      <w:pPr>
        <w:rPr>
          <w:rFonts w:asciiTheme="minorHAnsi" w:hAnsiTheme="minorHAnsi"/>
          <w:sz w:val="22"/>
          <w:szCs w:val="22"/>
        </w:rPr>
      </w:pPr>
      <w:r>
        <w:rPr>
          <w:rFonts w:asciiTheme="minorHAnsi" w:hAnsiTheme="minorHAnsi"/>
          <w:sz w:val="22"/>
          <w:szCs w:val="22"/>
        </w:rPr>
        <w:t xml:space="preserve">The position available is a </w:t>
      </w:r>
      <w:r w:rsidR="00C65B99">
        <w:rPr>
          <w:rFonts w:asciiTheme="minorHAnsi" w:hAnsiTheme="minorHAnsi"/>
          <w:sz w:val="22"/>
          <w:szCs w:val="22"/>
        </w:rPr>
        <w:t>permanent, part time role</w:t>
      </w:r>
      <w:r w:rsidR="00F95AEC">
        <w:rPr>
          <w:rFonts w:asciiTheme="minorHAnsi" w:hAnsiTheme="minorHAnsi"/>
          <w:sz w:val="22"/>
          <w:szCs w:val="22"/>
        </w:rPr>
        <w:t xml:space="preserve">, consisting of </w:t>
      </w:r>
      <w:r w:rsidR="005413D1">
        <w:rPr>
          <w:rFonts w:asciiTheme="minorHAnsi" w:hAnsiTheme="minorHAnsi"/>
          <w:sz w:val="22"/>
          <w:szCs w:val="22"/>
        </w:rPr>
        <w:t>9.5</w:t>
      </w:r>
      <w:r w:rsidR="00B40C1F">
        <w:rPr>
          <w:rFonts w:asciiTheme="minorHAnsi" w:hAnsiTheme="minorHAnsi"/>
          <w:sz w:val="22"/>
          <w:szCs w:val="22"/>
        </w:rPr>
        <w:t xml:space="preserve"> </w:t>
      </w:r>
      <w:r w:rsidR="00F95AEC">
        <w:rPr>
          <w:rFonts w:asciiTheme="minorHAnsi" w:hAnsiTheme="minorHAnsi"/>
          <w:sz w:val="22"/>
          <w:szCs w:val="22"/>
        </w:rPr>
        <w:t>hours</w:t>
      </w:r>
      <w:r w:rsidR="005413D1">
        <w:rPr>
          <w:rFonts w:asciiTheme="minorHAnsi" w:hAnsiTheme="minorHAnsi"/>
          <w:sz w:val="22"/>
          <w:szCs w:val="22"/>
        </w:rPr>
        <w:t>, 8am-6pm (with a half hour unpaid lunch break) on a Friday. These hours are non-negotiable</w:t>
      </w:r>
      <w:r w:rsidR="00CF6B2E">
        <w:rPr>
          <w:rFonts w:asciiTheme="minorHAnsi" w:hAnsiTheme="minorHAnsi"/>
          <w:sz w:val="22"/>
          <w:szCs w:val="22"/>
        </w:rPr>
        <w:t>, although there may be additional hours available to cover annual leave of sickness.</w:t>
      </w:r>
    </w:p>
    <w:p w14:paraId="20415E8D" w14:textId="77777777" w:rsidR="00C65B99" w:rsidRDefault="00C65B99">
      <w:pPr>
        <w:rPr>
          <w:rFonts w:asciiTheme="minorHAnsi" w:hAnsiTheme="minorHAnsi"/>
          <w:sz w:val="22"/>
          <w:szCs w:val="22"/>
        </w:rPr>
      </w:pPr>
    </w:p>
    <w:p w14:paraId="06D50F28" w14:textId="49EA88FC" w:rsidR="00C65B99" w:rsidRDefault="00C65B99">
      <w:pPr>
        <w:rPr>
          <w:rFonts w:asciiTheme="minorHAnsi" w:hAnsiTheme="minorHAnsi"/>
          <w:sz w:val="22"/>
          <w:szCs w:val="22"/>
        </w:rPr>
      </w:pPr>
      <w:r>
        <w:rPr>
          <w:rFonts w:asciiTheme="minorHAnsi" w:hAnsiTheme="minorHAnsi"/>
          <w:sz w:val="22"/>
          <w:szCs w:val="22"/>
        </w:rPr>
        <w:t xml:space="preserve">The rate of pay will </w:t>
      </w:r>
      <w:r w:rsidR="00A62E75">
        <w:rPr>
          <w:rFonts w:asciiTheme="minorHAnsi" w:hAnsiTheme="minorHAnsi"/>
          <w:sz w:val="22"/>
          <w:szCs w:val="22"/>
        </w:rPr>
        <w:t>start from</w:t>
      </w:r>
      <w:r>
        <w:rPr>
          <w:rFonts w:asciiTheme="minorHAnsi" w:hAnsiTheme="minorHAnsi"/>
          <w:sz w:val="22"/>
          <w:szCs w:val="22"/>
        </w:rPr>
        <w:t xml:space="preserve"> </w:t>
      </w:r>
      <w:r w:rsidR="00A62E75">
        <w:rPr>
          <w:rFonts w:asciiTheme="minorHAnsi" w:hAnsiTheme="minorHAnsi"/>
          <w:sz w:val="22"/>
          <w:szCs w:val="22"/>
        </w:rPr>
        <w:t>£</w:t>
      </w:r>
      <w:r w:rsidR="00CF6B2E">
        <w:rPr>
          <w:rFonts w:asciiTheme="minorHAnsi" w:hAnsiTheme="minorHAnsi"/>
          <w:sz w:val="22"/>
          <w:szCs w:val="22"/>
        </w:rPr>
        <w:t>12.21</w:t>
      </w:r>
      <w:r w:rsidR="00A62E75">
        <w:rPr>
          <w:rFonts w:asciiTheme="minorHAnsi" w:hAnsiTheme="minorHAnsi"/>
          <w:sz w:val="22"/>
          <w:szCs w:val="22"/>
        </w:rPr>
        <w:t xml:space="preserve"> per hour</w:t>
      </w:r>
      <w:r>
        <w:rPr>
          <w:rFonts w:asciiTheme="minorHAnsi" w:hAnsiTheme="minorHAnsi"/>
          <w:sz w:val="22"/>
          <w:szCs w:val="22"/>
        </w:rPr>
        <w:t>, dependant on experience.</w:t>
      </w:r>
    </w:p>
    <w:p w14:paraId="36B33365" w14:textId="77777777" w:rsidR="0036491B" w:rsidRDefault="0036491B">
      <w:pPr>
        <w:rPr>
          <w:rFonts w:asciiTheme="minorHAnsi" w:hAnsiTheme="minorHAnsi"/>
          <w:sz w:val="22"/>
          <w:szCs w:val="22"/>
        </w:rPr>
      </w:pPr>
    </w:p>
    <w:p w14:paraId="661C8073" w14:textId="7BF4A70A" w:rsidR="000D1EDF" w:rsidRDefault="009B68D9">
      <w:pPr>
        <w:rPr>
          <w:rFonts w:asciiTheme="minorHAnsi" w:hAnsiTheme="minorHAnsi"/>
          <w:sz w:val="22"/>
          <w:szCs w:val="22"/>
        </w:rPr>
      </w:pPr>
      <w:bookmarkStart w:id="0" w:name="_Hlk92702537"/>
      <w:r>
        <w:rPr>
          <w:rFonts w:asciiTheme="minorHAnsi" w:hAnsiTheme="minorHAnsi"/>
          <w:sz w:val="22"/>
          <w:szCs w:val="22"/>
        </w:rPr>
        <w:t>Applicants must be available to work both morning and afternoon shifts until 6.</w:t>
      </w:r>
      <w:r w:rsidR="00A55100">
        <w:rPr>
          <w:rFonts w:asciiTheme="minorHAnsi" w:hAnsiTheme="minorHAnsi"/>
          <w:sz w:val="22"/>
          <w:szCs w:val="22"/>
        </w:rPr>
        <w:t>30</w:t>
      </w:r>
      <w:r>
        <w:rPr>
          <w:rFonts w:asciiTheme="minorHAnsi" w:hAnsiTheme="minorHAnsi"/>
          <w:sz w:val="22"/>
          <w:szCs w:val="22"/>
        </w:rPr>
        <w:t xml:space="preserve">pm and have the flexibility to provide </w:t>
      </w:r>
      <w:r w:rsidR="00822790">
        <w:rPr>
          <w:rFonts w:asciiTheme="minorHAnsi" w:hAnsiTheme="minorHAnsi"/>
          <w:sz w:val="22"/>
          <w:szCs w:val="22"/>
        </w:rPr>
        <w:t xml:space="preserve">a share of the </w:t>
      </w:r>
      <w:r>
        <w:rPr>
          <w:rFonts w:asciiTheme="minorHAnsi" w:hAnsiTheme="minorHAnsi"/>
          <w:sz w:val="22"/>
          <w:szCs w:val="22"/>
        </w:rPr>
        <w:t>cover for holidays and sickness.</w:t>
      </w:r>
    </w:p>
    <w:bookmarkEnd w:id="0"/>
    <w:p w14:paraId="7B69B725" w14:textId="77777777" w:rsidR="009B68D9" w:rsidRDefault="009B68D9">
      <w:pPr>
        <w:rPr>
          <w:rFonts w:asciiTheme="minorHAnsi" w:hAnsiTheme="minorHAnsi"/>
          <w:sz w:val="22"/>
          <w:szCs w:val="22"/>
        </w:rPr>
      </w:pPr>
    </w:p>
    <w:p w14:paraId="6E78AB91" w14:textId="4E376CD5" w:rsidR="00C65B99" w:rsidRDefault="000D1EDF">
      <w:pPr>
        <w:rPr>
          <w:rFonts w:asciiTheme="minorHAnsi" w:hAnsiTheme="minorHAnsi"/>
          <w:sz w:val="22"/>
          <w:szCs w:val="22"/>
        </w:rPr>
      </w:pPr>
      <w:r>
        <w:rPr>
          <w:rFonts w:asciiTheme="minorHAnsi" w:hAnsiTheme="minorHAnsi"/>
          <w:sz w:val="22"/>
          <w:szCs w:val="22"/>
        </w:rPr>
        <w:t>The successful candidate will be appointed subject to a satisfactory DBS check and references.</w:t>
      </w:r>
    </w:p>
    <w:p w14:paraId="3F570FE7" w14:textId="0A09F9AC" w:rsidR="006A6881" w:rsidRDefault="006A6881">
      <w:pPr>
        <w:rPr>
          <w:rFonts w:asciiTheme="minorHAnsi" w:hAnsiTheme="minorHAnsi"/>
          <w:sz w:val="22"/>
          <w:szCs w:val="22"/>
        </w:rPr>
      </w:pPr>
    </w:p>
    <w:p w14:paraId="3BBBEC6A" w14:textId="5B504B20" w:rsidR="006A6881" w:rsidRPr="006A6881" w:rsidRDefault="006A6881">
      <w:pPr>
        <w:rPr>
          <w:rFonts w:asciiTheme="minorHAnsi" w:hAnsiTheme="minorHAnsi"/>
          <w:b/>
          <w:bCs/>
          <w:sz w:val="22"/>
          <w:szCs w:val="22"/>
          <w:u w:val="single"/>
        </w:rPr>
      </w:pPr>
      <w:r w:rsidRPr="006A6881">
        <w:rPr>
          <w:rFonts w:asciiTheme="minorHAnsi" w:hAnsiTheme="minorHAnsi"/>
          <w:b/>
          <w:bCs/>
          <w:sz w:val="22"/>
          <w:szCs w:val="22"/>
          <w:u w:val="single"/>
        </w:rPr>
        <w:t>Person Specification</w:t>
      </w:r>
    </w:p>
    <w:p w14:paraId="265ADA2E" w14:textId="77777777" w:rsidR="000D1EDF" w:rsidRPr="000D1EDF" w:rsidRDefault="000D1EDF">
      <w:pPr>
        <w:rPr>
          <w:rFonts w:asciiTheme="minorHAnsi" w:hAnsiTheme="minorHAnsi"/>
          <w:b/>
          <w:sz w:val="22"/>
          <w:szCs w:val="22"/>
        </w:rPr>
      </w:pPr>
    </w:p>
    <w:p w14:paraId="0670DDF9" w14:textId="77777777" w:rsidR="0065755A" w:rsidRPr="000D1EDF" w:rsidRDefault="00C65B99">
      <w:pPr>
        <w:rPr>
          <w:rFonts w:asciiTheme="minorHAnsi" w:hAnsiTheme="minorHAnsi"/>
          <w:b/>
          <w:sz w:val="22"/>
          <w:szCs w:val="22"/>
        </w:rPr>
      </w:pPr>
      <w:r w:rsidRPr="000D1EDF">
        <w:rPr>
          <w:rFonts w:asciiTheme="minorHAnsi" w:hAnsiTheme="minorHAnsi"/>
          <w:b/>
          <w:sz w:val="22"/>
          <w:szCs w:val="22"/>
        </w:rPr>
        <w:t>The person we are seeking to fill this vacancy should have the following attributes:</w:t>
      </w:r>
    </w:p>
    <w:p w14:paraId="330042F8" w14:textId="77777777" w:rsidR="0065755A" w:rsidRDefault="006575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6E5762BD" w14:textId="77777777" w:rsidTr="009B7918">
        <w:tc>
          <w:tcPr>
            <w:tcW w:w="4503" w:type="dxa"/>
          </w:tcPr>
          <w:p w14:paraId="2C15EFB3" w14:textId="77777777" w:rsidR="0065755A" w:rsidRPr="005D158A" w:rsidRDefault="0065755A" w:rsidP="0065755A">
            <w:pPr>
              <w:jc w:val="center"/>
              <w:rPr>
                <w:rFonts w:asciiTheme="minorHAnsi" w:hAnsiTheme="minorHAnsi" w:cs="Tahoma"/>
                <w:b/>
                <w:sz w:val="22"/>
                <w:szCs w:val="22"/>
              </w:rPr>
            </w:pPr>
            <w:r w:rsidRPr="0065755A">
              <w:rPr>
                <w:rFonts w:asciiTheme="minorHAnsi" w:hAnsiTheme="minorHAnsi" w:cs="Tahoma"/>
                <w:b/>
                <w:szCs w:val="22"/>
              </w:rPr>
              <w:t>PERSONAL PRESENTATION</w:t>
            </w:r>
          </w:p>
        </w:tc>
        <w:tc>
          <w:tcPr>
            <w:tcW w:w="1984" w:type="dxa"/>
          </w:tcPr>
          <w:p w14:paraId="60996411"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77A0C94C"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3ED775EB" w14:textId="77777777" w:rsidTr="009B7918">
        <w:tc>
          <w:tcPr>
            <w:tcW w:w="4503" w:type="dxa"/>
          </w:tcPr>
          <w:p w14:paraId="2973EFDC" w14:textId="784560BB" w:rsidR="0065755A" w:rsidRPr="005D158A" w:rsidRDefault="008134A9" w:rsidP="009B7918">
            <w:pPr>
              <w:rPr>
                <w:rFonts w:asciiTheme="minorHAnsi" w:hAnsiTheme="minorHAnsi" w:cs="Tahoma"/>
                <w:sz w:val="22"/>
                <w:szCs w:val="22"/>
              </w:rPr>
            </w:pPr>
            <w:r>
              <w:rPr>
                <w:rFonts w:asciiTheme="minorHAnsi" w:hAnsiTheme="minorHAnsi" w:cs="Tahoma"/>
                <w:sz w:val="22"/>
                <w:szCs w:val="22"/>
              </w:rPr>
              <w:t>The post holder must</w:t>
            </w:r>
            <w:r w:rsidR="0065755A">
              <w:rPr>
                <w:rFonts w:asciiTheme="minorHAnsi" w:hAnsiTheme="minorHAnsi" w:cs="Tahoma"/>
                <w:sz w:val="22"/>
                <w:szCs w:val="22"/>
              </w:rPr>
              <w:t xml:space="preserve"> </w:t>
            </w:r>
            <w:r>
              <w:rPr>
                <w:rFonts w:asciiTheme="minorHAnsi" w:hAnsiTheme="minorHAnsi" w:cs="Tahoma"/>
                <w:sz w:val="22"/>
                <w:szCs w:val="22"/>
              </w:rPr>
              <w:t>be</w:t>
            </w:r>
            <w:r w:rsidR="0065755A">
              <w:rPr>
                <w:rFonts w:asciiTheme="minorHAnsi" w:hAnsiTheme="minorHAnsi" w:cs="Tahoma"/>
                <w:sz w:val="22"/>
                <w:szCs w:val="22"/>
              </w:rPr>
              <w:t xml:space="preserve"> </w:t>
            </w:r>
            <w:r w:rsidR="0023044C">
              <w:rPr>
                <w:rFonts w:asciiTheme="minorHAnsi" w:hAnsiTheme="minorHAnsi" w:cs="Tahoma"/>
                <w:sz w:val="22"/>
                <w:szCs w:val="22"/>
              </w:rPr>
              <w:t>presentable and professional.</w:t>
            </w:r>
          </w:p>
        </w:tc>
        <w:tc>
          <w:tcPr>
            <w:tcW w:w="1984" w:type="dxa"/>
          </w:tcPr>
          <w:p w14:paraId="5FC5A6DB"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3C9F1AE4" w14:textId="77777777" w:rsidR="0065755A" w:rsidRPr="005D158A" w:rsidRDefault="0065755A" w:rsidP="0065755A">
            <w:pPr>
              <w:jc w:val="center"/>
              <w:rPr>
                <w:rFonts w:asciiTheme="minorHAnsi" w:hAnsiTheme="minorHAnsi" w:cs="Tahoma"/>
                <w:sz w:val="22"/>
                <w:szCs w:val="22"/>
              </w:rPr>
            </w:pPr>
          </w:p>
        </w:tc>
      </w:tr>
      <w:tr w:rsidR="0065755A" w:rsidRPr="005D158A" w14:paraId="0F95737D" w14:textId="77777777" w:rsidTr="009B7918">
        <w:tc>
          <w:tcPr>
            <w:tcW w:w="4503" w:type="dxa"/>
          </w:tcPr>
          <w:p w14:paraId="6AD39115" w14:textId="305C05C4" w:rsidR="0065755A" w:rsidRPr="005D158A" w:rsidRDefault="008134A9" w:rsidP="009B7918">
            <w:pPr>
              <w:rPr>
                <w:rFonts w:asciiTheme="minorHAnsi" w:hAnsiTheme="minorHAnsi" w:cs="Tahoma"/>
                <w:sz w:val="22"/>
                <w:szCs w:val="22"/>
              </w:rPr>
            </w:pPr>
            <w:r>
              <w:rPr>
                <w:rFonts w:asciiTheme="minorHAnsi" w:hAnsiTheme="minorHAnsi" w:cs="Tahoma"/>
                <w:sz w:val="22"/>
                <w:szCs w:val="22"/>
              </w:rPr>
              <w:t>Strong</w:t>
            </w:r>
            <w:r w:rsidR="0065755A">
              <w:rPr>
                <w:rFonts w:asciiTheme="minorHAnsi" w:hAnsiTheme="minorHAnsi" w:cs="Tahoma"/>
                <w:sz w:val="22"/>
                <w:szCs w:val="22"/>
              </w:rPr>
              <w:t xml:space="preserve"> interpersonal skills including confident body language</w:t>
            </w:r>
            <w:r w:rsidR="009158D1">
              <w:rPr>
                <w:rFonts w:asciiTheme="minorHAnsi" w:hAnsiTheme="minorHAnsi" w:cs="Tahoma"/>
                <w:sz w:val="22"/>
                <w:szCs w:val="22"/>
              </w:rPr>
              <w:t>.</w:t>
            </w:r>
          </w:p>
        </w:tc>
        <w:tc>
          <w:tcPr>
            <w:tcW w:w="1984" w:type="dxa"/>
          </w:tcPr>
          <w:p w14:paraId="5171D53A"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170E02FD" w14:textId="77777777" w:rsidR="0065755A" w:rsidRPr="005D158A" w:rsidRDefault="0065755A" w:rsidP="0065755A">
            <w:pPr>
              <w:jc w:val="center"/>
              <w:rPr>
                <w:rFonts w:asciiTheme="minorHAnsi" w:hAnsiTheme="minorHAnsi" w:cs="Tahoma"/>
                <w:sz w:val="22"/>
                <w:szCs w:val="22"/>
              </w:rPr>
            </w:pPr>
          </w:p>
        </w:tc>
      </w:tr>
      <w:tr w:rsidR="0065755A" w:rsidRPr="005D158A" w14:paraId="0AE4F6F9" w14:textId="77777777" w:rsidTr="009B7918">
        <w:tc>
          <w:tcPr>
            <w:tcW w:w="4503" w:type="dxa"/>
          </w:tcPr>
          <w:p w14:paraId="737C3223"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Communicate effectively in English, with people from different backgrounds, cultures and organisational l</w:t>
            </w:r>
            <w:r w:rsidR="00460231">
              <w:rPr>
                <w:rFonts w:asciiTheme="minorHAnsi" w:hAnsiTheme="minorHAnsi" w:cs="Tahoma"/>
                <w:sz w:val="22"/>
                <w:szCs w:val="22"/>
              </w:rPr>
              <w:t>evels, using a variety of media:</w:t>
            </w:r>
            <w:r>
              <w:rPr>
                <w:rFonts w:asciiTheme="minorHAnsi" w:hAnsiTheme="minorHAnsi" w:cs="Tahoma"/>
                <w:sz w:val="22"/>
                <w:szCs w:val="22"/>
              </w:rPr>
              <w:t xml:space="preserve"> phone, e-mail, face to face</w:t>
            </w:r>
          </w:p>
        </w:tc>
        <w:tc>
          <w:tcPr>
            <w:tcW w:w="1984" w:type="dxa"/>
          </w:tcPr>
          <w:p w14:paraId="7E9C5D99"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FBFC492" w14:textId="77777777" w:rsidR="0065755A" w:rsidRPr="005D158A" w:rsidRDefault="0065755A" w:rsidP="0065755A">
            <w:pPr>
              <w:jc w:val="center"/>
              <w:rPr>
                <w:rFonts w:asciiTheme="minorHAnsi" w:hAnsiTheme="minorHAnsi" w:cs="Tahoma"/>
                <w:sz w:val="22"/>
                <w:szCs w:val="22"/>
              </w:rPr>
            </w:pPr>
          </w:p>
        </w:tc>
      </w:tr>
      <w:tr w:rsidR="0065755A" w:rsidRPr="005D158A" w14:paraId="51D2B73D" w14:textId="77777777" w:rsidTr="009B7918">
        <w:tc>
          <w:tcPr>
            <w:tcW w:w="4503" w:type="dxa"/>
          </w:tcPr>
          <w:p w14:paraId="0CE37172"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Evident listening skills</w:t>
            </w:r>
          </w:p>
        </w:tc>
        <w:tc>
          <w:tcPr>
            <w:tcW w:w="1984" w:type="dxa"/>
          </w:tcPr>
          <w:p w14:paraId="0C83E4BB"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3AEA83E5" w14:textId="77777777" w:rsidR="0065755A" w:rsidRPr="005D158A" w:rsidRDefault="0065755A" w:rsidP="0065755A">
            <w:pPr>
              <w:jc w:val="center"/>
              <w:rPr>
                <w:rFonts w:asciiTheme="minorHAnsi" w:hAnsiTheme="minorHAnsi" w:cs="Tahoma"/>
                <w:sz w:val="22"/>
                <w:szCs w:val="22"/>
              </w:rPr>
            </w:pPr>
          </w:p>
        </w:tc>
      </w:tr>
      <w:tr w:rsidR="0065755A" w:rsidRPr="005D158A" w14:paraId="03FCCA19" w14:textId="77777777" w:rsidTr="00A7626B">
        <w:tc>
          <w:tcPr>
            <w:tcW w:w="4503" w:type="dxa"/>
            <w:tcBorders>
              <w:bottom w:val="single" w:sz="4" w:space="0" w:color="auto"/>
            </w:tcBorders>
          </w:tcPr>
          <w:p w14:paraId="1BCC9134" w14:textId="1A050FEF" w:rsidR="0065755A" w:rsidRPr="005D158A" w:rsidRDefault="00352608" w:rsidP="009B7918">
            <w:pPr>
              <w:rPr>
                <w:rFonts w:asciiTheme="minorHAnsi" w:hAnsiTheme="minorHAnsi" w:cs="Tahoma"/>
                <w:sz w:val="22"/>
                <w:szCs w:val="22"/>
              </w:rPr>
            </w:pPr>
            <w:r>
              <w:rPr>
                <w:rFonts w:asciiTheme="minorHAnsi" w:hAnsiTheme="minorHAnsi" w:cs="Tahoma"/>
                <w:sz w:val="22"/>
                <w:szCs w:val="22"/>
              </w:rPr>
              <w:t>Legible</w:t>
            </w:r>
            <w:r w:rsidR="0065755A">
              <w:rPr>
                <w:rFonts w:asciiTheme="minorHAnsi" w:hAnsiTheme="minorHAnsi" w:cs="Tahoma"/>
                <w:sz w:val="22"/>
                <w:szCs w:val="22"/>
              </w:rPr>
              <w:t xml:space="preserve"> handwriting</w:t>
            </w:r>
          </w:p>
        </w:tc>
        <w:tc>
          <w:tcPr>
            <w:tcW w:w="1984" w:type="dxa"/>
            <w:tcBorders>
              <w:bottom w:val="single" w:sz="4" w:space="0" w:color="auto"/>
            </w:tcBorders>
          </w:tcPr>
          <w:p w14:paraId="11EB3CE7"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Borders>
              <w:bottom w:val="single" w:sz="4" w:space="0" w:color="auto"/>
            </w:tcBorders>
          </w:tcPr>
          <w:p w14:paraId="088C2890" w14:textId="77777777" w:rsidR="0065755A" w:rsidRPr="005D158A" w:rsidRDefault="0065755A" w:rsidP="0065755A">
            <w:pPr>
              <w:jc w:val="center"/>
              <w:rPr>
                <w:rFonts w:asciiTheme="minorHAnsi" w:hAnsiTheme="minorHAnsi" w:cs="Tahoma"/>
                <w:sz w:val="22"/>
                <w:szCs w:val="22"/>
              </w:rPr>
            </w:pPr>
          </w:p>
        </w:tc>
      </w:tr>
      <w:tr w:rsidR="0065755A" w:rsidRPr="005D158A" w14:paraId="6FD44891" w14:textId="77777777" w:rsidTr="00A7626B">
        <w:trPr>
          <w:trHeight w:val="345"/>
        </w:trPr>
        <w:tc>
          <w:tcPr>
            <w:tcW w:w="4503" w:type="dxa"/>
            <w:tcBorders>
              <w:bottom w:val="single" w:sz="4" w:space="0" w:color="auto"/>
            </w:tcBorders>
          </w:tcPr>
          <w:p w14:paraId="13E1D3E3" w14:textId="77777777" w:rsidR="0065755A" w:rsidRDefault="0065755A" w:rsidP="009B7918">
            <w:pPr>
              <w:rPr>
                <w:rFonts w:asciiTheme="minorHAnsi" w:hAnsiTheme="minorHAnsi" w:cs="Tahoma"/>
                <w:sz w:val="22"/>
                <w:szCs w:val="22"/>
              </w:rPr>
            </w:pPr>
            <w:r>
              <w:rPr>
                <w:rFonts w:asciiTheme="minorHAnsi" w:hAnsiTheme="minorHAnsi" w:cs="Tahoma"/>
                <w:sz w:val="22"/>
                <w:szCs w:val="22"/>
              </w:rPr>
              <w:t>Willing to wear a uniform, if required.</w:t>
            </w:r>
          </w:p>
        </w:tc>
        <w:tc>
          <w:tcPr>
            <w:tcW w:w="1984" w:type="dxa"/>
            <w:tcBorders>
              <w:bottom w:val="single" w:sz="4" w:space="0" w:color="auto"/>
            </w:tcBorders>
          </w:tcPr>
          <w:p w14:paraId="598A64C9"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Borders>
              <w:bottom w:val="single" w:sz="4" w:space="0" w:color="auto"/>
            </w:tcBorders>
          </w:tcPr>
          <w:p w14:paraId="2D494B23" w14:textId="77777777" w:rsidR="0065755A" w:rsidRPr="005D158A" w:rsidRDefault="0065755A" w:rsidP="0065755A">
            <w:pPr>
              <w:jc w:val="center"/>
              <w:rPr>
                <w:rFonts w:asciiTheme="minorHAnsi" w:hAnsiTheme="minorHAnsi" w:cs="Tahoma"/>
                <w:sz w:val="22"/>
                <w:szCs w:val="22"/>
              </w:rPr>
            </w:pPr>
          </w:p>
        </w:tc>
      </w:tr>
    </w:tbl>
    <w:p w14:paraId="5C75A695" w14:textId="77777777" w:rsidR="0065755A" w:rsidRDefault="0065755A"/>
    <w:p w14:paraId="288484F6" w14:textId="77777777" w:rsidR="0065755A" w:rsidRPr="0065755A" w:rsidRDefault="0065755A" w:rsidP="0065755A"/>
    <w:p w14:paraId="7EED9B3E" w14:textId="77777777" w:rsidR="0065755A" w:rsidRPr="0065755A" w:rsidRDefault="0065755A" w:rsidP="0065755A"/>
    <w:p w14:paraId="7C699D78" w14:textId="77777777" w:rsidR="0065755A" w:rsidRPr="0065755A" w:rsidRDefault="0065755A" w:rsidP="0065755A"/>
    <w:p w14:paraId="7ACAFFD9" w14:textId="77777777" w:rsidR="0065755A" w:rsidRPr="0065755A" w:rsidRDefault="0065755A" w:rsidP="0065755A"/>
    <w:p w14:paraId="58C62064" w14:textId="77777777" w:rsidR="0065755A" w:rsidRPr="0065755A" w:rsidRDefault="0065755A" w:rsidP="0065755A"/>
    <w:p w14:paraId="43D58035" w14:textId="77777777" w:rsidR="0065755A" w:rsidRPr="0065755A" w:rsidRDefault="0065755A" w:rsidP="0065755A"/>
    <w:p w14:paraId="70A44FF6" w14:textId="77777777" w:rsidR="0065755A" w:rsidRPr="0065755A" w:rsidRDefault="0065755A" w:rsidP="0065755A"/>
    <w:p w14:paraId="6A9C80FB" w14:textId="77777777" w:rsidR="0065755A" w:rsidRPr="0065755A" w:rsidRDefault="0065755A" w:rsidP="0065755A"/>
    <w:p w14:paraId="110D1DB0" w14:textId="77777777" w:rsidR="0065755A" w:rsidRPr="0065755A" w:rsidRDefault="0065755A" w:rsidP="0065755A"/>
    <w:p w14:paraId="3F38B01F" w14:textId="77777777" w:rsidR="0065755A" w:rsidRPr="0065755A" w:rsidRDefault="0065755A" w:rsidP="0065755A"/>
    <w:p w14:paraId="7CC95E2A" w14:textId="77777777" w:rsidR="0065755A" w:rsidRPr="0065755A" w:rsidRDefault="0065755A" w:rsidP="0065755A"/>
    <w:p w14:paraId="542E6758" w14:textId="77777777" w:rsidR="0065755A" w:rsidRPr="0065755A" w:rsidRDefault="0065755A" w:rsidP="0065755A"/>
    <w:p w14:paraId="133F7F00" w14:textId="77777777" w:rsidR="0065755A" w:rsidRPr="0065755A" w:rsidRDefault="0065755A" w:rsidP="0065755A"/>
    <w:p w14:paraId="05F7E949" w14:textId="77777777" w:rsidR="0065755A" w:rsidRDefault="0065755A" w:rsidP="0065755A"/>
    <w:tbl>
      <w:tblPr>
        <w:tblpPr w:leftFromText="180" w:rightFromText="180" w:vertAnchor="text" w:horzAnchor="margin"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32E8A7EB" w14:textId="77777777" w:rsidTr="0065755A">
        <w:tc>
          <w:tcPr>
            <w:tcW w:w="4503" w:type="dxa"/>
          </w:tcPr>
          <w:p w14:paraId="12BD5789" w14:textId="77777777" w:rsidR="0065755A" w:rsidRPr="005D158A" w:rsidRDefault="0065755A" w:rsidP="0065755A">
            <w:pPr>
              <w:jc w:val="center"/>
              <w:rPr>
                <w:rFonts w:asciiTheme="minorHAnsi" w:hAnsiTheme="minorHAnsi" w:cs="Tahoma"/>
                <w:b/>
                <w:sz w:val="22"/>
                <w:szCs w:val="22"/>
              </w:rPr>
            </w:pPr>
            <w:r>
              <w:rPr>
                <w:rFonts w:asciiTheme="minorHAnsi" w:hAnsiTheme="minorHAnsi" w:cs="Tahoma"/>
                <w:b/>
                <w:szCs w:val="22"/>
              </w:rPr>
              <w:t>RELEVANT KNOWLEDGE</w:t>
            </w:r>
          </w:p>
        </w:tc>
        <w:tc>
          <w:tcPr>
            <w:tcW w:w="1984" w:type="dxa"/>
          </w:tcPr>
          <w:p w14:paraId="04D3D739" w14:textId="77777777" w:rsidR="0065755A" w:rsidRPr="005D158A" w:rsidRDefault="0065755A" w:rsidP="0065755A">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4DF45EE0" w14:textId="77777777" w:rsidR="0065755A" w:rsidRPr="005D158A" w:rsidRDefault="0065755A" w:rsidP="0065755A">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055EE67C" w14:textId="77777777" w:rsidTr="0065755A">
        <w:tc>
          <w:tcPr>
            <w:tcW w:w="4503" w:type="dxa"/>
          </w:tcPr>
          <w:p w14:paraId="227EB578" w14:textId="77777777" w:rsidR="0065755A" w:rsidRPr="005D158A" w:rsidRDefault="0065755A" w:rsidP="0065755A">
            <w:pPr>
              <w:rPr>
                <w:rFonts w:asciiTheme="minorHAnsi" w:hAnsiTheme="minorHAnsi" w:cs="Tahoma"/>
                <w:sz w:val="22"/>
                <w:szCs w:val="22"/>
              </w:rPr>
            </w:pPr>
            <w:r>
              <w:rPr>
                <w:rFonts w:asciiTheme="minorHAnsi" w:hAnsiTheme="minorHAnsi" w:cs="Tahoma"/>
                <w:sz w:val="22"/>
                <w:szCs w:val="22"/>
              </w:rPr>
              <w:t>5 O Level/GCSE’</w:t>
            </w:r>
            <w:r w:rsidR="006A63A5">
              <w:rPr>
                <w:rFonts w:asciiTheme="minorHAnsi" w:hAnsiTheme="minorHAnsi" w:cs="Tahoma"/>
                <w:sz w:val="22"/>
                <w:szCs w:val="22"/>
              </w:rPr>
              <w:t xml:space="preserve">s passes (or equivalent) Grade </w:t>
            </w:r>
            <w:r w:rsidR="00460231">
              <w:rPr>
                <w:rFonts w:asciiTheme="minorHAnsi" w:hAnsiTheme="minorHAnsi" w:cs="Tahoma"/>
                <w:sz w:val="22"/>
                <w:szCs w:val="22"/>
              </w:rPr>
              <w:t xml:space="preserve">C </w:t>
            </w:r>
            <w:r>
              <w:rPr>
                <w:rFonts w:asciiTheme="minorHAnsi" w:hAnsiTheme="minorHAnsi" w:cs="Tahoma"/>
                <w:sz w:val="22"/>
                <w:szCs w:val="22"/>
              </w:rPr>
              <w:t>or above, to include English and Maths.</w:t>
            </w:r>
          </w:p>
        </w:tc>
        <w:tc>
          <w:tcPr>
            <w:tcW w:w="1984" w:type="dxa"/>
          </w:tcPr>
          <w:p w14:paraId="720480ED"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31D2F71D" w14:textId="77777777" w:rsidR="0065755A" w:rsidRPr="005D158A" w:rsidRDefault="0065755A" w:rsidP="0065755A">
            <w:pPr>
              <w:jc w:val="center"/>
              <w:rPr>
                <w:rFonts w:asciiTheme="minorHAnsi" w:hAnsiTheme="minorHAnsi" w:cs="Tahoma"/>
                <w:sz w:val="22"/>
                <w:szCs w:val="22"/>
              </w:rPr>
            </w:pPr>
          </w:p>
        </w:tc>
      </w:tr>
      <w:tr w:rsidR="0065755A" w:rsidRPr="005D158A" w14:paraId="2E885420" w14:textId="77777777" w:rsidTr="0065755A">
        <w:tc>
          <w:tcPr>
            <w:tcW w:w="4503" w:type="dxa"/>
          </w:tcPr>
          <w:p w14:paraId="24BCD972" w14:textId="77777777" w:rsidR="0065755A" w:rsidRPr="005D158A" w:rsidRDefault="0065755A" w:rsidP="0065755A">
            <w:pPr>
              <w:rPr>
                <w:rFonts w:asciiTheme="minorHAnsi" w:hAnsiTheme="minorHAnsi" w:cs="Tahoma"/>
                <w:sz w:val="22"/>
                <w:szCs w:val="22"/>
              </w:rPr>
            </w:pPr>
            <w:r>
              <w:rPr>
                <w:rFonts w:asciiTheme="minorHAnsi" w:hAnsiTheme="minorHAnsi" w:cs="Tahoma"/>
                <w:sz w:val="22"/>
                <w:szCs w:val="22"/>
              </w:rPr>
              <w:t>Excellent computer skills in Microsoft Word, accessing and using the internet, and e-mailing.</w:t>
            </w:r>
          </w:p>
        </w:tc>
        <w:tc>
          <w:tcPr>
            <w:tcW w:w="1984" w:type="dxa"/>
          </w:tcPr>
          <w:p w14:paraId="7BEEBF4E" w14:textId="6C3F4B89" w:rsidR="0065755A" w:rsidRPr="005D158A" w:rsidRDefault="00A62E75"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112E0BD3" w14:textId="3553CD03" w:rsidR="0065755A" w:rsidRPr="005D158A" w:rsidRDefault="0065755A" w:rsidP="0065755A">
            <w:pPr>
              <w:jc w:val="center"/>
              <w:rPr>
                <w:rFonts w:asciiTheme="minorHAnsi" w:hAnsiTheme="minorHAnsi" w:cs="Tahoma"/>
                <w:sz w:val="22"/>
                <w:szCs w:val="22"/>
              </w:rPr>
            </w:pPr>
          </w:p>
        </w:tc>
      </w:tr>
      <w:tr w:rsidR="0065755A" w:rsidRPr="005D158A" w14:paraId="4C047866" w14:textId="77777777" w:rsidTr="0065755A">
        <w:tc>
          <w:tcPr>
            <w:tcW w:w="4503" w:type="dxa"/>
          </w:tcPr>
          <w:p w14:paraId="3F102B7D" w14:textId="77777777" w:rsidR="0065755A" w:rsidRPr="005D158A" w:rsidRDefault="0065755A" w:rsidP="0065755A">
            <w:pPr>
              <w:rPr>
                <w:rFonts w:asciiTheme="minorHAnsi" w:hAnsiTheme="minorHAnsi" w:cs="Tahoma"/>
                <w:sz w:val="22"/>
                <w:szCs w:val="22"/>
              </w:rPr>
            </w:pPr>
            <w:r>
              <w:rPr>
                <w:rFonts w:asciiTheme="minorHAnsi" w:hAnsiTheme="minorHAnsi" w:cs="Tahoma"/>
                <w:sz w:val="22"/>
                <w:szCs w:val="22"/>
              </w:rPr>
              <w:t>Good written skills in English</w:t>
            </w:r>
          </w:p>
        </w:tc>
        <w:tc>
          <w:tcPr>
            <w:tcW w:w="1984" w:type="dxa"/>
          </w:tcPr>
          <w:p w14:paraId="6A612869" w14:textId="77777777" w:rsidR="0065755A" w:rsidRPr="005D158A" w:rsidRDefault="0065755A"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2C58215B" w14:textId="77777777" w:rsidR="0065755A" w:rsidRPr="005D158A" w:rsidRDefault="0065755A" w:rsidP="0065755A">
            <w:pPr>
              <w:jc w:val="center"/>
              <w:rPr>
                <w:rFonts w:asciiTheme="minorHAnsi" w:hAnsiTheme="minorHAnsi" w:cs="Tahoma"/>
                <w:sz w:val="22"/>
                <w:szCs w:val="22"/>
              </w:rPr>
            </w:pPr>
          </w:p>
        </w:tc>
      </w:tr>
      <w:tr w:rsidR="0065755A" w:rsidRPr="005D158A" w14:paraId="38368A18" w14:textId="77777777" w:rsidTr="0065755A">
        <w:tc>
          <w:tcPr>
            <w:tcW w:w="4503" w:type="dxa"/>
          </w:tcPr>
          <w:p w14:paraId="628BC0D0" w14:textId="77777777" w:rsidR="0065755A" w:rsidRPr="005D158A" w:rsidRDefault="0065755A" w:rsidP="0065755A">
            <w:pPr>
              <w:rPr>
                <w:rFonts w:asciiTheme="minorHAnsi" w:hAnsiTheme="minorHAnsi" w:cs="Tahoma"/>
                <w:sz w:val="22"/>
                <w:szCs w:val="22"/>
              </w:rPr>
            </w:pPr>
            <w:r>
              <w:rPr>
                <w:rFonts w:asciiTheme="minorHAnsi" w:hAnsiTheme="minorHAnsi" w:cs="Tahoma"/>
                <w:sz w:val="22"/>
                <w:szCs w:val="22"/>
              </w:rPr>
              <w:t>Experience in using a range of office equipment: photocopier, printers, scanners.</w:t>
            </w:r>
          </w:p>
        </w:tc>
        <w:tc>
          <w:tcPr>
            <w:tcW w:w="1984" w:type="dxa"/>
          </w:tcPr>
          <w:p w14:paraId="2670CAA6" w14:textId="15EEADB5" w:rsidR="0065755A" w:rsidRPr="005D158A" w:rsidRDefault="00822790"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501B0909" w14:textId="62D8101A" w:rsidR="0065755A" w:rsidRPr="005D158A" w:rsidRDefault="0065755A" w:rsidP="0065755A">
            <w:pPr>
              <w:jc w:val="center"/>
              <w:rPr>
                <w:rFonts w:asciiTheme="minorHAnsi" w:hAnsiTheme="minorHAnsi" w:cs="Tahoma"/>
                <w:sz w:val="22"/>
                <w:szCs w:val="22"/>
              </w:rPr>
            </w:pPr>
          </w:p>
        </w:tc>
      </w:tr>
      <w:tr w:rsidR="0065755A" w:rsidRPr="005D158A" w14:paraId="57698A1D" w14:textId="77777777" w:rsidTr="0065755A">
        <w:tc>
          <w:tcPr>
            <w:tcW w:w="4503" w:type="dxa"/>
          </w:tcPr>
          <w:p w14:paraId="1F5C7CCF" w14:textId="77777777" w:rsidR="0065755A" w:rsidRPr="005D158A" w:rsidRDefault="0065755A" w:rsidP="0065755A">
            <w:pPr>
              <w:rPr>
                <w:rFonts w:asciiTheme="minorHAnsi" w:hAnsiTheme="minorHAnsi" w:cs="Tahoma"/>
                <w:sz w:val="22"/>
                <w:szCs w:val="22"/>
              </w:rPr>
            </w:pPr>
            <w:r>
              <w:rPr>
                <w:rFonts w:asciiTheme="minorHAnsi" w:hAnsiTheme="minorHAnsi" w:cs="Tahoma"/>
                <w:sz w:val="22"/>
                <w:szCs w:val="22"/>
              </w:rPr>
              <w:t>Knowledge of medical software packages</w:t>
            </w:r>
          </w:p>
        </w:tc>
        <w:tc>
          <w:tcPr>
            <w:tcW w:w="1984" w:type="dxa"/>
          </w:tcPr>
          <w:p w14:paraId="3A2CCC9E" w14:textId="17CB0DF5" w:rsidR="0065755A" w:rsidRPr="005D158A" w:rsidRDefault="0065755A" w:rsidP="0065755A">
            <w:pPr>
              <w:jc w:val="center"/>
              <w:rPr>
                <w:rFonts w:asciiTheme="minorHAnsi" w:hAnsiTheme="minorHAnsi" w:cs="Tahoma"/>
                <w:sz w:val="22"/>
                <w:szCs w:val="22"/>
              </w:rPr>
            </w:pPr>
          </w:p>
        </w:tc>
        <w:tc>
          <w:tcPr>
            <w:tcW w:w="2041" w:type="dxa"/>
          </w:tcPr>
          <w:p w14:paraId="63B2A4CF" w14:textId="63E32893" w:rsidR="0065755A" w:rsidRPr="005D158A" w:rsidRDefault="00A62E75" w:rsidP="0065755A">
            <w:pPr>
              <w:jc w:val="center"/>
              <w:rPr>
                <w:rFonts w:asciiTheme="minorHAnsi" w:hAnsiTheme="minorHAnsi" w:cs="Tahoma"/>
                <w:sz w:val="22"/>
                <w:szCs w:val="22"/>
              </w:rPr>
            </w:pPr>
            <w:r>
              <w:rPr>
                <w:rFonts w:asciiTheme="minorHAnsi" w:hAnsiTheme="minorHAnsi" w:cs="Tahoma"/>
                <w:sz w:val="22"/>
                <w:szCs w:val="22"/>
              </w:rPr>
              <w:sym w:font="Wingdings 2" w:char="F050"/>
            </w:r>
          </w:p>
        </w:tc>
      </w:tr>
    </w:tbl>
    <w:p w14:paraId="06E4707A" w14:textId="77777777" w:rsidR="0065755A" w:rsidRDefault="0065755A" w:rsidP="0065755A"/>
    <w:p w14:paraId="04BBA80E" w14:textId="77777777" w:rsidR="0065755A" w:rsidRDefault="0065755A" w:rsidP="0065755A"/>
    <w:p w14:paraId="2E2AC940" w14:textId="77777777" w:rsidR="0065755A" w:rsidRPr="0065755A" w:rsidRDefault="0065755A" w:rsidP="0065755A"/>
    <w:p w14:paraId="3A775D83" w14:textId="77777777" w:rsidR="0065755A" w:rsidRPr="0065755A" w:rsidRDefault="0065755A" w:rsidP="0065755A"/>
    <w:p w14:paraId="104B4C73" w14:textId="77777777" w:rsidR="0065755A" w:rsidRPr="0065755A" w:rsidRDefault="0065755A" w:rsidP="0065755A"/>
    <w:p w14:paraId="33C093CC" w14:textId="77777777" w:rsidR="0065755A" w:rsidRPr="0065755A" w:rsidRDefault="0065755A" w:rsidP="0065755A"/>
    <w:p w14:paraId="7DF2BF8A" w14:textId="77777777" w:rsidR="0065755A" w:rsidRPr="0065755A" w:rsidRDefault="0065755A" w:rsidP="0065755A"/>
    <w:p w14:paraId="64AB0771" w14:textId="77777777" w:rsidR="0065755A" w:rsidRPr="0065755A" w:rsidRDefault="0065755A" w:rsidP="0065755A"/>
    <w:p w14:paraId="10497310" w14:textId="77777777" w:rsidR="0065755A" w:rsidRDefault="0065755A" w:rsidP="0065755A"/>
    <w:p w14:paraId="6CCFEDB3" w14:textId="77777777" w:rsidR="0065755A" w:rsidRDefault="0065755A" w:rsidP="0065755A"/>
    <w:p w14:paraId="7FDED167" w14:textId="77777777" w:rsidR="0065755A" w:rsidRDefault="0065755A" w:rsidP="0065755A"/>
    <w:p w14:paraId="2214537B" w14:textId="77777777" w:rsidR="0065755A" w:rsidRDefault="0065755A" w:rsidP="0065755A"/>
    <w:p w14:paraId="00D3614A" w14:textId="569EAD93" w:rsidR="0065755A" w:rsidRDefault="0065755A" w:rsidP="0065755A"/>
    <w:p w14:paraId="2075C81B" w14:textId="618A7645" w:rsidR="006A6881" w:rsidRDefault="006A6881" w:rsidP="0065755A"/>
    <w:p w14:paraId="17E81354" w14:textId="3D3A4453" w:rsidR="006A6881" w:rsidRDefault="006A6881" w:rsidP="0065755A"/>
    <w:p w14:paraId="7F5BF093" w14:textId="77777777" w:rsidR="006A6881" w:rsidRDefault="006A6881" w:rsidP="0065755A"/>
    <w:p w14:paraId="484811EC" w14:textId="77777777" w:rsidR="00C65B99" w:rsidRDefault="00C65B99" w:rsidP="006575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66443D1B" w14:textId="77777777" w:rsidTr="009B7918">
        <w:tc>
          <w:tcPr>
            <w:tcW w:w="4503" w:type="dxa"/>
          </w:tcPr>
          <w:p w14:paraId="0FE473DD" w14:textId="77777777" w:rsidR="0065755A" w:rsidRPr="005D158A" w:rsidRDefault="0065755A" w:rsidP="009B7918">
            <w:pPr>
              <w:jc w:val="center"/>
              <w:rPr>
                <w:rFonts w:asciiTheme="minorHAnsi" w:hAnsiTheme="minorHAnsi" w:cs="Tahoma"/>
                <w:b/>
                <w:sz w:val="22"/>
                <w:szCs w:val="22"/>
              </w:rPr>
            </w:pPr>
            <w:r>
              <w:rPr>
                <w:rFonts w:asciiTheme="minorHAnsi" w:hAnsiTheme="minorHAnsi" w:cs="Tahoma"/>
                <w:b/>
                <w:szCs w:val="22"/>
              </w:rPr>
              <w:t>WORK EXPERIENCE</w:t>
            </w:r>
          </w:p>
        </w:tc>
        <w:tc>
          <w:tcPr>
            <w:tcW w:w="1984" w:type="dxa"/>
          </w:tcPr>
          <w:p w14:paraId="4A3D9E28"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38E93933"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571A6E69" w14:textId="77777777" w:rsidTr="009B7918">
        <w:tc>
          <w:tcPr>
            <w:tcW w:w="4503" w:type="dxa"/>
          </w:tcPr>
          <w:p w14:paraId="62E91E02"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Experience of working in or with a small team</w:t>
            </w:r>
          </w:p>
        </w:tc>
        <w:tc>
          <w:tcPr>
            <w:tcW w:w="1984" w:type="dxa"/>
          </w:tcPr>
          <w:p w14:paraId="24310D77" w14:textId="5E26DD0D" w:rsidR="0065755A" w:rsidRPr="005D158A" w:rsidRDefault="00CC52D1"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08DE66CD" w14:textId="1CDF3169" w:rsidR="0065755A" w:rsidRPr="005D158A" w:rsidRDefault="0065755A" w:rsidP="00E64462">
            <w:pPr>
              <w:rPr>
                <w:rFonts w:asciiTheme="minorHAnsi" w:hAnsiTheme="minorHAnsi" w:cs="Tahoma"/>
                <w:sz w:val="22"/>
                <w:szCs w:val="22"/>
              </w:rPr>
            </w:pPr>
          </w:p>
        </w:tc>
      </w:tr>
      <w:tr w:rsidR="0065755A" w:rsidRPr="005D158A" w14:paraId="67211442" w14:textId="77777777" w:rsidTr="009B7918">
        <w:tc>
          <w:tcPr>
            <w:tcW w:w="4503" w:type="dxa"/>
          </w:tcPr>
          <w:p w14:paraId="2C0A84DE"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Experience of working in a service environment dealing with customer/clients either by phone, e-mail or face to face.</w:t>
            </w:r>
          </w:p>
        </w:tc>
        <w:tc>
          <w:tcPr>
            <w:tcW w:w="1984" w:type="dxa"/>
          </w:tcPr>
          <w:p w14:paraId="2A980082" w14:textId="440A432C" w:rsidR="0065755A" w:rsidRPr="005D158A" w:rsidRDefault="00FA19E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2458361F" w14:textId="5ECEF141" w:rsidR="0065755A" w:rsidRPr="005D158A" w:rsidRDefault="0065755A" w:rsidP="009B7918">
            <w:pPr>
              <w:jc w:val="center"/>
              <w:rPr>
                <w:rFonts w:asciiTheme="minorHAnsi" w:hAnsiTheme="minorHAnsi" w:cs="Tahoma"/>
                <w:sz w:val="22"/>
                <w:szCs w:val="22"/>
              </w:rPr>
            </w:pPr>
          </w:p>
        </w:tc>
      </w:tr>
      <w:tr w:rsidR="0065755A" w:rsidRPr="005D158A" w14:paraId="37322141" w14:textId="77777777" w:rsidTr="009B7918">
        <w:tc>
          <w:tcPr>
            <w:tcW w:w="4503" w:type="dxa"/>
          </w:tcPr>
          <w:p w14:paraId="7B130F60"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Acceptable work references</w:t>
            </w:r>
          </w:p>
        </w:tc>
        <w:tc>
          <w:tcPr>
            <w:tcW w:w="1984" w:type="dxa"/>
          </w:tcPr>
          <w:p w14:paraId="2541C931"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67D02541" w14:textId="77777777" w:rsidR="0065755A" w:rsidRPr="005D158A" w:rsidRDefault="0065755A" w:rsidP="009B7918">
            <w:pPr>
              <w:jc w:val="center"/>
              <w:rPr>
                <w:rFonts w:asciiTheme="minorHAnsi" w:hAnsiTheme="minorHAnsi" w:cs="Tahoma"/>
                <w:sz w:val="22"/>
                <w:szCs w:val="22"/>
              </w:rPr>
            </w:pPr>
          </w:p>
        </w:tc>
      </w:tr>
      <w:tr w:rsidR="0065755A" w:rsidRPr="005D158A" w14:paraId="0C0A588B" w14:textId="77777777" w:rsidTr="009B7918">
        <w:tc>
          <w:tcPr>
            <w:tcW w:w="4503" w:type="dxa"/>
          </w:tcPr>
          <w:p w14:paraId="19329102"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Experience and the ability to work to tight deadlines</w:t>
            </w:r>
          </w:p>
        </w:tc>
        <w:tc>
          <w:tcPr>
            <w:tcW w:w="1984" w:type="dxa"/>
          </w:tcPr>
          <w:p w14:paraId="43F1BDC3"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2C09B8FC" w14:textId="77777777" w:rsidR="0065755A" w:rsidRPr="005D158A" w:rsidRDefault="0065755A" w:rsidP="009B7918">
            <w:pPr>
              <w:jc w:val="center"/>
              <w:rPr>
                <w:rFonts w:asciiTheme="minorHAnsi" w:hAnsiTheme="minorHAnsi" w:cs="Tahoma"/>
                <w:sz w:val="22"/>
                <w:szCs w:val="22"/>
              </w:rPr>
            </w:pPr>
          </w:p>
        </w:tc>
      </w:tr>
      <w:tr w:rsidR="0065755A" w:rsidRPr="005D158A" w14:paraId="7C5F8785" w14:textId="77777777" w:rsidTr="009B7918">
        <w:tc>
          <w:tcPr>
            <w:tcW w:w="4503" w:type="dxa"/>
          </w:tcPr>
          <w:p w14:paraId="3BBEB6AE" w14:textId="4ABF84F2" w:rsidR="0065755A" w:rsidRDefault="0065755A" w:rsidP="009B7918">
            <w:pPr>
              <w:rPr>
                <w:rFonts w:asciiTheme="minorHAnsi" w:hAnsiTheme="minorHAnsi" w:cs="Tahoma"/>
                <w:sz w:val="22"/>
                <w:szCs w:val="22"/>
              </w:rPr>
            </w:pPr>
            <w:r>
              <w:rPr>
                <w:rFonts w:asciiTheme="minorHAnsi" w:hAnsiTheme="minorHAnsi" w:cs="Tahoma"/>
                <w:sz w:val="22"/>
                <w:szCs w:val="22"/>
              </w:rPr>
              <w:t>Experience of working in and the ability to cope in a pressured environment whilst maintaining a positive</w:t>
            </w:r>
            <w:r w:rsidR="009158D1">
              <w:rPr>
                <w:rFonts w:asciiTheme="minorHAnsi" w:hAnsiTheme="minorHAnsi" w:cs="Tahoma"/>
                <w:sz w:val="22"/>
                <w:szCs w:val="22"/>
              </w:rPr>
              <w:t>, cheerful</w:t>
            </w:r>
            <w:r>
              <w:rPr>
                <w:rFonts w:asciiTheme="minorHAnsi" w:hAnsiTheme="minorHAnsi" w:cs="Tahoma"/>
                <w:sz w:val="22"/>
                <w:szCs w:val="22"/>
              </w:rPr>
              <w:t xml:space="preserve"> attitude</w:t>
            </w:r>
          </w:p>
        </w:tc>
        <w:tc>
          <w:tcPr>
            <w:tcW w:w="1984" w:type="dxa"/>
          </w:tcPr>
          <w:p w14:paraId="1E72F373"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3AF24C22" w14:textId="77777777" w:rsidR="0065755A" w:rsidRDefault="0065755A" w:rsidP="009B7918">
            <w:pPr>
              <w:jc w:val="center"/>
              <w:rPr>
                <w:rFonts w:asciiTheme="minorHAnsi" w:hAnsiTheme="minorHAnsi" w:cs="Tahoma"/>
                <w:sz w:val="22"/>
                <w:szCs w:val="22"/>
              </w:rPr>
            </w:pPr>
          </w:p>
        </w:tc>
      </w:tr>
      <w:tr w:rsidR="0065755A" w:rsidRPr="005D158A" w14:paraId="338B85A0" w14:textId="77777777" w:rsidTr="009B7918">
        <w:tc>
          <w:tcPr>
            <w:tcW w:w="4503" w:type="dxa"/>
          </w:tcPr>
          <w:p w14:paraId="77DEEAFB" w14:textId="77777777" w:rsidR="0065755A" w:rsidRDefault="0065755A" w:rsidP="009B7918">
            <w:pPr>
              <w:rPr>
                <w:rFonts w:asciiTheme="minorHAnsi" w:hAnsiTheme="minorHAnsi" w:cs="Tahoma"/>
                <w:sz w:val="22"/>
                <w:szCs w:val="22"/>
              </w:rPr>
            </w:pPr>
            <w:r>
              <w:rPr>
                <w:rFonts w:asciiTheme="minorHAnsi" w:hAnsiTheme="minorHAnsi" w:cs="Tahoma"/>
                <w:sz w:val="22"/>
                <w:szCs w:val="22"/>
              </w:rPr>
              <w:t>Administration experience</w:t>
            </w:r>
          </w:p>
        </w:tc>
        <w:tc>
          <w:tcPr>
            <w:tcW w:w="1984" w:type="dxa"/>
          </w:tcPr>
          <w:p w14:paraId="3DE98E27" w14:textId="40A9235A" w:rsidR="0065755A" w:rsidRDefault="00936B29"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3FF4875" w14:textId="223E0742" w:rsidR="0065755A" w:rsidRDefault="0065755A" w:rsidP="009B7918">
            <w:pPr>
              <w:jc w:val="center"/>
              <w:rPr>
                <w:rFonts w:asciiTheme="minorHAnsi" w:hAnsiTheme="minorHAnsi" w:cs="Tahoma"/>
                <w:sz w:val="22"/>
                <w:szCs w:val="22"/>
              </w:rPr>
            </w:pPr>
          </w:p>
        </w:tc>
      </w:tr>
      <w:tr w:rsidR="008E392F" w:rsidRPr="005D158A" w14:paraId="2934A533" w14:textId="77777777" w:rsidTr="009B7918">
        <w:tc>
          <w:tcPr>
            <w:tcW w:w="4503" w:type="dxa"/>
          </w:tcPr>
          <w:p w14:paraId="3A9788AC" w14:textId="08A174F5" w:rsidR="008E392F" w:rsidRDefault="008E392F" w:rsidP="009B7918">
            <w:pPr>
              <w:rPr>
                <w:rFonts w:asciiTheme="minorHAnsi" w:hAnsiTheme="minorHAnsi" w:cs="Tahoma"/>
                <w:sz w:val="22"/>
                <w:szCs w:val="22"/>
              </w:rPr>
            </w:pPr>
            <w:r>
              <w:rPr>
                <w:rFonts w:asciiTheme="minorHAnsi" w:hAnsiTheme="minorHAnsi" w:cs="Tahoma"/>
                <w:sz w:val="22"/>
                <w:szCs w:val="22"/>
              </w:rPr>
              <w:t>Experience of working in General Practice</w:t>
            </w:r>
            <w:r w:rsidR="00822790">
              <w:rPr>
                <w:rFonts w:asciiTheme="minorHAnsi" w:hAnsiTheme="minorHAnsi" w:cs="Tahoma"/>
                <w:sz w:val="22"/>
                <w:szCs w:val="22"/>
              </w:rPr>
              <w:t xml:space="preserve"> or a Health Care setting.</w:t>
            </w:r>
          </w:p>
        </w:tc>
        <w:tc>
          <w:tcPr>
            <w:tcW w:w="1984" w:type="dxa"/>
          </w:tcPr>
          <w:p w14:paraId="62630579" w14:textId="77777777" w:rsidR="008E392F" w:rsidRDefault="008E392F" w:rsidP="009B7918">
            <w:pPr>
              <w:jc w:val="center"/>
              <w:rPr>
                <w:rFonts w:asciiTheme="minorHAnsi" w:hAnsiTheme="minorHAnsi" w:cs="Tahoma"/>
                <w:sz w:val="22"/>
                <w:szCs w:val="22"/>
              </w:rPr>
            </w:pPr>
          </w:p>
        </w:tc>
        <w:tc>
          <w:tcPr>
            <w:tcW w:w="2041" w:type="dxa"/>
          </w:tcPr>
          <w:p w14:paraId="0BD5EEBE" w14:textId="1CBEB79F" w:rsidR="008E392F" w:rsidRDefault="008E392F"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r>
    </w:tbl>
    <w:p w14:paraId="0A920BCB" w14:textId="77777777" w:rsidR="0065755A" w:rsidRDefault="0065755A" w:rsidP="0065755A"/>
    <w:p w14:paraId="1FDB14DC" w14:textId="77777777" w:rsidR="0065755A" w:rsidRDefault="0065755A" w:rsidP="0065755A"/>
    <w:p w14:paraId="32BBF28C" w14:textId="77777777" w:rsidR="0065755A" w:rsidRDefault="0065755A" w:rsidP="0065755A"/>
    <w:p w14:paraId="6F54A84B" w14:textId="77777777" w:rsidR="0065755A" w:rsidRDefault="0065755A" w:rsidP="0065755A"/>
    <w:p w14:paraId="1DC9315F" w14:textId="77777777" w:rsidR="0065755A" w:rsidRDefault="0065755A" w:rsidP="0065755A"/>
    <w:p w14:paraId="4A77C12F" w14:textId="77777777" w:rsidR="0065755A" w:rsidRDefault="0065755A" w:rsidP="0065755A"/>
    <w:p w14:paraId="6F3B0056" w14:textId="77777777" w:rsidR="0065755A" w:rsidRDefault="0065755A" w:rsidP="0065755A"/>
    <w:p w14:paraId="4588E265" w14:textId="77777777" w:rsidR="0065755A" w:rsidRDefault="0065755A" w:rsidP="0065755A"/>
    <w:p w14:paraId="2F621FF9" w14:textId="77777777" w:rsidR="0065755A" w:rsidRDefault="0065755A" w:rsidP="0065755A"/>
    <w:p w14:paraId="627160C8" w14:textId="77777777" w:rsidR="0065755A" w:rsidRDefault="0065755A" w:rsidP="0065755A"/>
    <w:p w14:paraId="329AC3E1" w14:textId="77777777" w:rsidR="0065755A" w:rsidRDefault="0065755A" w:rsidP="0065755A"/>
    <w:p w14:paraId="765965CD" w14:textId="77777777" w:rsidR="0065755A" w:rsidRDefault="0065755A" w:rsidP="0065755A"/>
    <w:p w14:paraId="5EA36C39" w14:textId="77777777" w:rsidR="0065755A" w:rsidRDefault="0065755A" w:rsidP="0065755A"/>
    <w:p w14:paraId="3E7B9F33" w14:textId="77777777" w:rsidR="0065755A" w:rsidRDefault="0065755A" w:rsidP="0065755A"/>
    <w:p w14:paraId="27972EDC" w14:textId="77777777" w:rsidR="0065755A" w:rsidRDefault="0065755A" w:rsidP="0065755A"/>
    <w:p w14:paraId="6DED84C3" w14:textId="77777777" w:rsidR="0065755A" w:rsidRDefault="0065755A" w:rsidP="0065755A"/>
    <w:p w14:paraId="4C0B1AAF" w14:textId="77777777" w:rsidR="0065755A" w:rsidRDefault="0065755A" w:rsidP="0065755A"/>
    <w:p w14:paraId="610B9080" w14:textId="77777777" w:rsidR="0065755A" w:rsidRDefault="0065755A" w:rsidP="006575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24A662DA" w14:textId="77777777" w:rsidTr="009B7918">
        <w:tc>
          <w:tcPr>
            <w:tcW w:w="4503" w:type="dxa"/>
          </w:tcPr>
          <w:p w14:paraId="13B3720B" w14:textId="77777777" w:rsidR="0065755A" w:rsidRPr="005D158A" w:rsidRDefault="0065755A" w:rsidP="009B7918">
            <w:pPr>
              <w:jc w:val="center"/>
              <w:rPr>
                <w:rFonts w:asciiTheme="minorHAnsi" w:hAnsiTheme="minorHAnsi" w:cs="Tahoma"/>
                <w:b/>
                <w:sz w:val="22"/>
                <w:szCs w:val="22"/>
              </w:rPr>
            </w:pPr>
            <w:r>
              <w:rPr>
                <w:rFonts w:asciiTheme="minorHAnsi" w:hAnsiTheme="minorHAnsi" w:cs="Tahoma"/>
                <w:b/>
                <w:szCs w:val="22"/>
              </w:rPr>
              <w:t>SPECIAL APTITUDES</w:t>
            </w:r>
          </w:p>
        </w:tc>
        <w:tc>
          <w:tcPr>
            <w:tcW w:w="1984" w:type="dxa"/>
          </w:tcPr>
          <w:p w14:paraId="662AC6EB"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121E04AF"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7C69F62A" w14:textId="77777777" w:rsidTr="009B7918">
        <w:tc>
          <w:tcPr>
            <w:tcW w:w="4503" w:type="dxa"/>
          </w:tcPr>
          <w:p w14:paraId="1E2AFE4B" w14:textId="523E114A" w:rsidR="0065755A" w:rsidRPr="005D158A" w:rsidRDefault="0065755A" w:rsidP="009B7918">
            <w:pPr>
              <w:rPr>
                <w:rFonts w:asciiTheme="minorHAnsi" w:hAnsiTheme="minorHAnsi" w:cs="Tahoma"/>
                <w:sz w:val="22"/>
                <w:szCs w:val="22"/>
              </w:rPr>
            </w:pPr>
            <w:r>
              <w:rPr>
                <w:rFonts w:asciiTheme="minorHAnsi" w:hAnsiTheme="minorHAnsi" w:cs="Tahoma"/>
                <w:sz w:val="22"/>
                <w:szCs w:val="22"/>
              </w:rPr>
              <w:t>Careful proof</w:t>
            </w:r>
            <w:r w:rsidR="0023044C">
              <w:rPr>
                <w:rFonts w:asciiTheme="minorHAnsi" w:hAnsiTheme="minorHAnsi" w:cs="Tahoma"/>
                <w:sz w:val="22"/>
                <w:szCs w:val="22"/>
              </w:rPr>
              <w:t>-</w:t>
            </w:r>
            <w:r>
              <w:rPr>
                <w:rFonts w:asciiTheme="minorHAnsi" w:hAnsiTheme="minorHAnsi" w:cs="Tahoma"/>
                <w:sz w:val="22"/>
                <w:szCs w:val="22"/>
              </w:rPr>
              <w:t>reading ability</w:t>
            </w:r>
          </w:p>
        </w:tc>
        <w:tc>
          <w:tcPr>
            <w:tcW w:w="1984" w:type="dxa"/>
          </w:tcPr>
          <w:p w14:paraId="726A4674"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721DCDB8" w14:textId="77777777" w:rsidR="0065755A" w:rsidRPr="005D158A" w:rsidRDefault="0065755A" w:rsidP="009B7918">
            <w:pPr>
              <w:jc w:val="center"/>
              <w:rPr>
                <w:rFonts w:asciiTheme="minorHAnsi" w:hAnsiTheme="minorHAnsi" w:cs="Tahoma"/>
                <w:sz w:val="22"/>
                <w:szCs w:val="22"/>
              </w:rPr>
            </w:pPr>
          </w:p>
        </w:tc>
      </w:tr>
      <w:tr w:rsidR="0065755A" w:rsidRPr="005D158A" w14:paraId="675E0AD7" w14:textId="77777777" w:rsidTr="009B7918">
        <w:tc>
          <w:tcPr>
            <w:tcW w:w="4503" w:type="dxa"/>
          </w:tcPr>
          <w:p w14:paraId="08159FDF"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Able to apply logistics for appointment and visit planning.</w:t>
            </w:r>
          </w:p>
        </w:tc>
        <w:tc>
          <w:tcPr>
            <w:tcW w:w="1984" w:type="dxa"/>
          </w:tcPr>
          <w:p w14:paraId="40A2F62B"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6CAA663" w14:textId="77777777" w:rsidR="0065755A" w:rsidRPr="005D158A" w:rsidRDefault="0065755A" w:rsidP="009B7918">
            <w:pPr>
              <w:jc w:val="center"/>
              <w:rPr>
                <w:rFonts w:asciiTheme="minorHAnsi" w:hAnsiTheme="minorHAnsi" w:cs="Tahoma"/>
                <w:sz w:val="22"/>
                <w:szCs w:val="22"/>
              </w:rPr>
            </w:pPr>
          </w:p>
        </w:tc>
      </w:tr>
      <w:tr w:rsidR="0065755A" w:rsidRPr="005D158A" w14:paraId="4740C815" w14:textId="77777777" w:rsidTr="009B7918">
        <w:tc>
          <w:tcPr>
            <w:tcW w:w="4503" w:type="dxa"/>
          </w:tcPr>
          <w:p w14:paraId="1DD2C302"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Fast typing speed</w:t>
            </w:r>
          </w:p>
        </w:tc>
        <w:tc>
          <w:tcPr>
            <w:tcW w:w="1984" w:type="dxa"/>
          </w:tcPr>
          <w:p w14:paraId="398FE298" w14:textId="77777777" w:rsidR="0065755A" w:rsidRPr="005D158A" w:rsidRDefault="0065755A" w:rsidP="009B7918">
            <w:pPr>
              <w:jc w:val="center"/>
              <w:rPr>
                <w:rFonts w:asciiTheme="minorHAnsi" w:hAnsiTheme="minorHAnsi" w:cs="Tahoma"/>
                <w:sz w:val="22"/>
                <w:szCs w:val="22"/>
              </w:rPr>
            </w:pPr>
          </w:p>
        </w:tc>
        <w:tc>
          <w:tcPr>
            <w:tcW w:w="2041" w:type="dxa"/>
          </w:tcPr>
          <w:p w14:paraId="5FF4A3E7"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r>
      <w:tr w:rsidR="00352608" w:rsidRPr="005D158A" w14:paraId="61CF273D" w14:textId="77777777" w:rsidTr="009B7918">
        <w:tc>
          <w:tcPr>
            <w:tcW w:w="4503" w:type="dxa"/>
          </w:tcPr>
          <w:p w14:paraId="763CB1AD" w14:textId="5268D573" w:rsidR="00352608" w:rsidRDefault="00620562" w:rsidP="009B7918">
            <w:pPr>
              <w:rPr>
                <w:rFonts w:asciiTheme="minorHAnsi" w:hAnsiTheme="minorHAnsi" w:cs="Tahoma"/>
                <w:sz w:val="22"/>
                <w:szCs w:val="22"/>
              </w:rPr>
            </w:pPr>
            <w:r>
              <w:rPr>
                <w:rFonts w:asciiTheme="minorHAnsi" w:hAnsiTheme="minorHAnsi" w:cs="Tahoma"/>
                <w:sz w:val="22"/>
                <w:szCs w:val="22"/>
              </w:rPr>
              <w:t>Ability</w:t>
            </w:r>
            <w:r w:rsidR="00352608">
              <w:rPr>
                <w:rFonts w:asciiTheme="minorHAnsi" w:hAnsiTheme="minorHAnsi" w:cs="Tahoma"/>
                <w:sz w:val="22"/>
                <w:szCs w:val="22"/>
              </w:rPr>
              <w:t xml:space="preserve"> to talk confidently to different groups of people.</w:t>
            </w:r>
          </w:p>
        </w:tc>
        <w:tc>
          <w:tcPr>
            <w:tcW w:w="1984" w:type="dxa"/>
          </w:tcPr>
          <w:p w14:paraId="11792F7D" w14:textId="318C93F5" w:rsidR="00352608" w:rsidRPr="005D158A" w:rsidRDefault="00352608"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711F88C7" w14:textId="77777777" w:rsidR="00352608" w:rsidRDefault="00352608" w:rsidP="009B7918">
            <w:pPr>
              <w:jc w:val="center"/>
              <w:rPr>
                <w:rFonts w:asciiTheme="minorHAnsi" w:hAnsiTheme="minorHAnsi" w:cs="Tahoma"/>
                <w:sz w:val="22"/>
                <w:szCs w:val="22"/>
              </w:rPr>
            </w:pPr>
          </w:p>
        </w:tc>
      </w:tr>
    </w:tbl>
    <w:p w14:paraId="1B48AE70" w14:textId="77777777" w:rsidR="0065755A" w:rsidRPr="0065755A" w:rsidRDefault="0065755A" w:rsidP="0065755A"/>
    <w:p w14:paraId="4E58CC3D" w14:textId="77777777" w:rsidR="0065755A" w:rsidRDefault="0065755A"/>
    <w:p w14:paraId="3FA019ED" w14:textId="77777777" w:rsidR="0065755A" w:rsidRPr="0065755A" w:rsidRDefault="0065755A" w:rsidP="0065755A"/>
    <w:p w14:paraId="7C0F63CC" w14:textId="77777777" w:rsidR="0065755A" w:rsidRPr="0065755A" w:rsidRDefault="0065755A" w:rsidP="0065755A"/>
    <w:p w14:paraId="75748CFB" w14:textId="77777777" w:rsidR="0065755A" w:rsidRPr="0065755A" w:rsidRDefault="0065755A" w:rsidP="0065755A"/>
    <w:p w14:paraId="13516D67" w14:textId="77777777" w:rsidR="0065755A" w:rsidRPr="0065755A" w:rsidRDefault="0065755A" w:rsidP="0065755A"/>
    <w:p w14:paraId="35DEB168" w14:textId="77777777" w:rsidR="0065755A" w:rsidRDefault="0065755A" w:rsidP="0065755A"/>
    <w:p w14:paraId="3B48A3F8" w14:textId="77777777" w:rsidR="0065755A" w:rsidRDefault="0065755A" w:rsidP="0065755A"/>
    <w:p w14:paraId="6CC73BFB" w14:textId="77777777" w:rsidR="0065755A" w:rsidRDefault="0065755A" w:rsidP="006575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31DD5C23" w14:textId="77777777" w:rsidTr="009B7918">
        <w:tc>
          <w:tcPr>
            <w:tcW w:w="4503" w:type="dxa"/>
          </w:tcPr>
          <w:p w14:paraId="3254F2B0" w14:textId="77777777" w:rsidR="0065755A" w:rsidRPr="005D158A" w:rsidRDefault="0065755A" w:rsidP="009B7918">
            <w:pPr>
              <w:jc w:val="center"/>
              <w:rPr>
                <w:rFonts w:asciiTheme="minorHAnsi" w:hAnsiTheme="minorHAnsi" w:cs="Tahoma"/>
                <w:b/>
                <w:sz w:val="22"/>
                <w:szCs w:val="22"/>
              </w:rPr>
            </w:pPr>
            <w:r>
              <w:rPr>
                <w:rFonts w:asciiTheme="minorHAnsi" w:hAnsiTheme="minorHAnsi" w:cs="Tahoma"/>
                <w:b/>
                <w:szCs w:val="22"/>
              </w:rPr>
              <w:t>BEHAVIOURAL ATTRIBUTES</w:t>
            </w:r>
          </w:p>
        </w:tc>
        <w:tc>
          <w:tcPr>
            <w:tcW w:w="1984" w:type="dxa"/>
          </w:tcPr>
          <w:p w14:paraId="7FEF0FFE"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11457D1C"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417DBCA4" w14:textId="77777777" w:rsidTr="009B7918">
        <w:tc>
          <w:tcPr>
            <w:tcW w:w="4503" w:type="dxa"/>
          </w:tcPr>
          <w:p w14:paraId="142470B3"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Able to work harmoniously as part of a team</w:t>
            </w:r>
          </w:p>
        </w:tc>
        <w:tc>
          <w:tcPr>
            <w:tcW w:w="1984" w:type="dxa"/>
          </w:tcPr>
          <w:p w14:paraId="55044F87"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216BD958" w14:textId="77777777" w:rsidR="0065755A" w:rsidRPr="005D158A" w:rsidRDefault="0065755A" w:rsidP="009B7918">
            <w:pPr>
              <w:jc w:val="center"/>
              <w:rPr>
                <w:rFonts w:asciiTheme="minorHAnsi" w:hAnsiTheme="minorHAnsi" w:cs="Tahoma"/>
                <w:sz w:val="22"/>
                <w:szCs w:val="22"/>
              </w:rPr>
            </w:pPr>
          </w:p>
        </w:tc>
      </w:tr>
      <w:tr w:rsidR="0065755A" w:rsidRPr="005D158A" w14:paraId="179CDE6F" w14:textId="77777777" w:rsidTr="009B7918">
        <w:tc>
          <w:tcPr>
            <w:tcW w:w="4503" w:type="dxa"/>
          </w:tcPr>
          <w:p w14:paraId="0FBAB7D9"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Confident in dealing with people (customers and colleagues)</w:t>
            </w:r>
          </w:p>
        </w:tc>
        <w:tc>
          <w:tcPr>
            <w:tcW w:w="1984" w:type="dxa"/>
          </w:tcPr>
          <w:p w14:paraId="092BB243"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6C62712E" w14:textId="77777777" w:rsidR="0065755A" w:rsidRPr="005D158A" w:rsidRDefault="0065755A" w:rsidP="009B7918">
            <w:pPr>
              <w:jc w:val="center"/>
              <w:rPr>
                <w:rFonts w:asciiTheme="minorHAnsi" w:hAnsiTheme="minorHAnsi" w:cs="Tahoma"/>
                <w:sz w:val="22"/>
                <w:szCs w:val="22"/>
              </w:rPr>
            </w:pPr>
          </w:p>
        </w:tc>
      </w:tr>
      <w:tr w:rsidR="0065755A" w:rsidRPr="005D158A" w14:paraId="770248BD" w14:textId="77777777" w:rsidTr="009B7918">
        <w:tc>
          <w:tcPr>
            <w:tcW w:w="4503" w:type="dxa"/>
          </w:tcPr>
          <w:p w14:paraId="780E1160" w14:textId="7E15B14D" w:rsidR="0065755A" w:rsidRPr="005D158A" w:rsidRDefault="0065755A" w:rsidP="009B7918">
            <w:pPr>
              <w:rPr>
                <w:rFonts w:asciiTheme="minorHAnsi" w:hAnsiTheme="minorHAnsi" w:cs="Tahoma"/>
                <w:sz w:val="22"/>
                <w:szCs w:val="22"/>
              </w:rPr>
            </w:pPr>
            <w:r>
              <w:rPr>
                <w:rFonts w:asciiTheme="minorHAnsi" w:hAnsiTheme="minorHAnsi" w:cs="Tahoma"/>
                <w:sz w:val="22"/>
                <w:szCs w:val="22"/>
              </w:rPr>
              <w:t>Tactful in dealing with “difficult” situations</w:t>
            </w:r>
            <w:r w:rsidR="00CF6B2E">
              <w:rPr>
                <w:rFonts w:asciiTheme="minorHAnsi" w:hAnsiTheme="minorHAnsi" w:cs="Tahoma"/>
                <w:sz w:val="22"/>
                <w:szCs w:val="22"/>
              </w:rPr>
              <w:t>, always courteous and considerate</w:t>
            </w:r>
          </w:p>
        </w:tc>
        <w:tc>
          <w:tcPr>
            <w:tcW w:w="1984" w:type="dxa"/>
          </w:tcPr>
          <w:p w14:paraId="4EBD93E6"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59DFBA7E" w14:textId="77777777" w:rsidR="0065755A" w:rsidRPr="005D158A" w:rsidRDefault="0065755A" w:rsidP="009B7918">
            <w:pPr>
              <w:jc w:val="center"/>
              <w:rPr>
                <w:rFonts w:asciiTheme="minorHAnsi" w:hAnsiTheme="minorHAnsi" w:cs="Tahoma"/>
                <w:sz w:val="22"/>
                <w:szCs w:val="22"/>
              </w:rPr>
            </w:pPr>
          </w:p>
        </w:tc>
      </w:tr>
      <w:tr w:rsidR="0065755A" w:rsidRPr="005D158A" w14:paraId="2FFF91C8" w14:textId="77777777" w:rsidTr="0065755A">
        <w:trPr>
          <w:trHeight w:val="127"/>
        </w:trPr>
        <w:tc>
          <w:tcPr>
            <w:tcW w:w="4503" w:type="dxa"/>
          </w:tcPr>
          <w:p w14:paraId="2DAD7A1D"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Demonstrates attention to detail in written work</w:t>
            </w:r>
          </w:p>
        </w:tc>
        <w:tc>
          <w:tcPr>
            <w:tcW w:w="1984" w:type="dxa"/>
          </w:tcPr>
          <w:p w14:paraId="73328353"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73E4EA5B" w14:textId="77777777" w:rsidR="0065755A" w:rsidRPr="005D158A" w:rsidRDefault="0065755A" w:rsidP="009B7918">
            <w:pPr>
              <w:jc w:val="center"/>
              <w:rPr>
                <w:rFonts w:asciiTheme="minorHAnsi" w:hAnsiTheme="minorHAnsi" w:cs="Tahoma"/>
                <w:sz w:val="22"/>
                <w:szCs w:val="22"/>
              </w:rPr>
            </w:pPr>
          </w:p>
        </w:tc>
      </w:tr>
      <w:tr w:rsidR="0065755A" w:rsidRPr="005D158A" w14:paraId="055F8368" w14:textId="77777777" w:rsidTr="0065755A">
        <w:trPr>
          <w:trHeight w:val="127"/>
        </w:trPr>
        <w:tc>
          <w:tcPr>
            <w:tcW w:w="4503" w:type="dxa"/>
          </w:tcPr>
          <w:p w14:paraId="7A886EB5" w14:textId="77777777" w:rsidR="0065755A" w:rsidRDefault="0065755A" w:rsidP="009B7918">
            <w:pPr>
              <w:rPr>
                <w:rFonts w:asciiTheme="minorHAnsi" w:hAnsiTheme="minorHAnsi" w:cs="Tahoma"/>
                <w:sz w:val="22"/>
                <w:szCs w:val="22"/>
              </w:rPr>
            </w:pPr>
            <w:r>
              <w:rPr>
                <w:rFonts w:asciiTheme="minorHAnsi" w:hAnsiTheme="minorHAnsi" w:cs="Tahoma"/>
                <w:sz w:val="22"/>
                <w:szCs w:val="22"/>
              </w:rPr>
              <w:t>Able to prioritise work and work to tight deadlines</w:t>
            </w:r>
          </w:p>
        </w:tc>
        <w:tc>
          <w:tcPr>
            <w:tcW w:w="1984" w:type="dxa"/>
          </w:tcPr>
          <w:p w14:paraId="5F0C19C7"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6E45C33A" w14:textId="77777777" w:rsidR="0065755A" w:rsidRPr="005D158A" w:rsidRDefault="0065755A" w:rsidP="009B7918">
            <w:pPr>
              <w:jc w:val="center"/>
              <w:rPr>
                <w:rFonts w:asciiTheme="minorHAnsi" w:hAnsiTheme="minorHAnsi" w:cs="Tahoma"/>
                <w:sz w:val="22"/>
                <w:szCs w:val="22"/>
              </w:rPr>
            </w:pPr>
          </w:p>
        </w:tc>
      </w:tr>
      <w:tr w:rsidR="0065755A" w:rsidRPr="005D158A" w14:paraId="06A8AB45" w14:textId="77777777" w:rsidTr="0065755A">
        <w:trPr>
          <w:trHeight w:val="127"/>
        </w:trPr>
        <w:tc>
          <w:tcPr>
            <w:tcW w:w="4503" w:type="dxa"/>
          </w:tcPr>
          <w:p w14:paraId="3C40DFA8" w14:textId="77777777" w:rsidR="0065755A" w:rsidRDefault="0065755A" w:rsidP="009B7918">
            <w:pPr>
              <w:rPr>
                <w:rFonts w:asciiTheme="minorHAnsi" w:hAnsiTheme="minorHAnsi" w:cs="Tahoma"/>
                <w:sz w:val="22"/>
                <w:szCs w:val="22"/>
              </w:rPr>
            </w:pPr>
            <w:r>
              <w:rPr>
                <w:rFonts w:asciiTheme="minorHAnsi" w:hAnsiTheme="minorHAnsi" w:cs="Tahoma"/>
                <w:sz w:val="22"/>
                <w:szCs w:val="22"/>
              </w:rPr>
              <w:t>Pro-active attitude to work</w:t>
            </w:r>
          </w:p>
        </w:tc>
        <w:tc>
          <w:tcPr>
            <w:tcW w:w="1984" w:type="dxa"/>
          </w:tcPr>
          <w:p w14:paraId="1FD116AF"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33600B92" w14:textId="77777777" w:rsidR="0065755A" w:rsidRPr="005D158A" w:rsidRDefault="0065755A" w:rsidP="009B7918">
            <w:pPr>
              <w:jc w:val="center"/>
              <w:rPr>
                <w:rFonts w:asciiTheme="minorHAnsi" w:hAnsiTheme="minorHAnsi" w:cs="Tahoma"/>
                <w:sz w:val="22"/>
                <w:szCs w:val="22"/>
              </w:rPr>
            </w:pPr>
          </w:p>
        </w:tc>
      </w:tr>
      <w:tr w:rsidR="0065755A" w:rsidRPr="005D158A" w14:paraId="2AF98970" w14:textId="77777777" w:rsidTr="0065755A">
        <w:trPr>
          <w:trHeight w:val="127"/>
        </w:trPr>
        <w:tc>
          <w:tcPr>
            <w:tcW w:w="4503" w:type="dxa"/>
          </w:tcPr>
          <w:p w14:paraId="0FBF37A2" w14:textId="77777777" w:rsidR="0065755A" w:rsidRDefault="0065755A" w:rsidP="009B7918">
            <w:pPr>
              <w:rPr>
                <w:rFonts w:asciiTheme="minorHAnsi" w:hAnsiTheme="minorHAnsi" w:cs="Tahoma"/>
                <w:sz w:val="22"/>
                <w:szCs w:val="22"/>
              </w:rPr>
            </w:pPr>
            <w:r>
              <w:rPr>
                <w:rFonts w:asciiTheme="minorHAnsi" w:hAnsiTheme="minorHAnsi" w:cs="Tahoma"/>
                <w:sz w:val="22"/>
                <w:szCs w:val="22"/>
              </w:rPr>
              <w:t>Responsive and responsible</w:t>
            </w:r>
          </w:p>
        </w:tc>
        <w:tc>
          <w:tcPr>
            <w:tcW w:w="1984" w:type="dxa"/>
          </w:tcPr>
          <w:p w14:paraId="35C5F2DB"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06028D76" w14:textId="77777777" w:rsidR="0065755A" w:rsidRPr="005D158A" w:rsidRDefault="0065755A" w:rsidP="009B7918">
            <w:pPr>
              <w:jc w:val="center"/>
              <w:rPr>
                <w:rFonts w:asciiTheme="minorHAnsi" w:hAnsiTheme="minorHAnsi" w:cs="Tahoma"/>
                <w:sz w:val="22"/>
                <w:szCs w:val="22"/>
              </w:rPr>
            </w:pPr>
          </w:p>
        </w:tc>
      </w:tr>
      <w:tr w:rsidR="0065755A" w:rsidRPr="005D158A" w14:paraId="4A73785A" w14:textId="77777777" w:rsidTr="0065755A">
        <w:trPr>
          <w:trHeight w:val="127"/>
        </w:trPr>
        <w:tc>
          <w:tcPr>
            <w:tcW w:w="4503" w:type="dxa"/>
          </w:tcPr>
          <w:p w14:paraId="421A4F8D" w14:textId="77777777" w:rsidR="0065755A" w:rsidRDefault="0065755A" w:rsidP="009B7918">
            <w:pPr>
              <w:rPr>
                <w:rFonts w:asciiTheme="minorHAnsi" w:hAnsiTheme="minorHAnsi" w:cs="Tahoma"/>
                <w:sz w:val="22"/>
                <w:szCs w:val="22"/>
              </w:rPr>
            </w:pPr>
            <w:r>
              <w:rPr>
                <w:rFonts w:asciiTheme="minorHAnsi" w:hAnsiTheme="minorHAnsi" w:cs="Tahoma"/>
                <w:sz w:val="22"/>
                <w:szCs w:val="22"/>
              </w:rPr>
              <w:t>Reliable and trustworthy</w:t>
            </w:r>
          </w:p>
        </w:tc>
        <w:tc>
          <w:tcPr>
            <w:tcW w:w="1984" w:type="dxa"/>
          </w:tcPr>
          <w:p w14:paraId="066AA11A"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3B323DC" w14:textId="77777777" w:rsidR="0065755A" w:rsidRPr="005D158A" w:rsidRDefault="0065755A" w:rsidP="009B7918">
            <w:pPr>
              <w:jc w:val="center"/>
              <w:rPr>
                <w:rFonts w:asciiTheme="minorHAnsi" w:hAnsiTheme="minorHAnsi" w:cs="Tahoma"/>
                <w:sz w:val="22"/>
                <w:szCs w:val="22"/>
              </w:rPr>
            </w:pPr>
          </w:p>
        </w:tc>
      </w:tr>
      <w:tr w:rsidR="0065755A" w:rsidRPr="005D158A" w14:paraId="7AF52D15" w14:textId="77777777" w:rsidTr="0065755A">
        <w:trPr>
          <w:trHeight w:val="127"/>
        </w:trPr>
        <w:tc>
          <w:tcPr>
            <w:tcW w:w="4503" w:type="dxa"/>
          </w:tcPr>
          <w:p w14:paraId="4ADCEED5" w14:textId="7666BA6B" w:rsidR="0065755A" w:rsidRDefault="0065755A" w:rsidP="009B7918">
            <w:pPr>
              <w:rPr>
                <w:rFonts w:asciiTheme="minorHAnsi" w:hAnsiTheme="minorHAnsi" w:cs="Tahoma"/>
                <w:sz w:val="22"/>
                <w:szCs w:val="22"/>
              </w:rPr>
            </w:pPr>
            <w:r>
              <w:rPr>
                <w:rFonts w:asciiTheme="minorHAnsi" w:hAnsiTheme="minorHAnsi" w:cs="Tahoma"/>
                <w:sz w:val="22"/>
                <w:szCs w:val="22"/>
              </w:rPr>
              <w:t>Self-motivated</w:t>
            </w:r>
            <w:r w:rsidR="00202F08">
              <w:rPr>
                <w:rFonts w:asciiTheme="minorHAnsi" w:hAnsiTheme="minorHAnsi" w:cs="Tahoma"/>
                <w:sz w:val="22"/>
                <w:szCs w:val="22"/>
              </w:rPr>
              <w:t>,</w:t>
            </w:r>
            <w:r>
              <w:rPr>
                <w:rFonts w:asciiTheme="minorHAnsi" w:hAnsiTheme="minorHAnsi" w:cs="Tahoma"/>
                <w:sz w:val="22"/>
                <w:szCs w:val="22"/>
              </w:rPr>
              <w:t xml:space="preserve"> and </w:t>
            </w:r>
            <w:r w:rsidR="008134A9">
              <w:rPr>
                <w:rFonts w:asciiTheme="minorHAnsi" w:hAnsiTheme="minorHAnsi" w:cs="Tahoma"/>
                <w:sz w:val="22"/>
                <w:szCs w:val="22"/>
              </w:rPr>
              <w:t>able to work autonomously</w:t>
            </w:r>
          </w:p>
        </w:tc>
        <w:tc>
          <w:tcPr>
            <w:tcW w:w="1984" w:type="dxa"/>
          </w:tcPr>
          <w:p w14:paraId="18C34EED"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17B7A301" w14:textId="77777777" w:rsidR="0065755A" w:rsidRPr="005D158A" w:rsidRDefault="0065755A" w:rsidP="009B7918">
            <w:pPr>
              <w:jc w:val="center"/>
              <w:rPr>
                <w:rFonts w:asciiTheme="minorHAnsi" w:hAnsiTheme="minorHAnsi" w:cs="Tahoma"/>
                <w:sz w:val="22"/>
                <w:szCs w:val="22"/>
              </w:rPr>
            </w:pPr>
          </w:p>
        </w:tc>
      </w:tr>
      <w:tr w:rsidR="0065755A" w:rsidRPr="005D158A" w14:paraId="7BB12360" w14:textId="77777777" w:rsidTr="0065755A">
        <w:trPr>
          <w:trHeight w:val="127"/>
        </w:trPr>
        <w:tc>
          <w:tcPr>
            <w:tcW w:w="4503" w:type="dxa"/>
          </w:tcPr>
          <w:p w14:paraId="2ACF8906" w14:textId="77777777" w:rsidR="0065755A" w:rsidRDefault="0065755A" w:rsidP="009B7918">
            <w:pPr>
              <w:rPr>
                <w:rFonts w:asciiTheme="minorHAnsi" w:hAnsiTheme="minorHAnsi" w:cs="Tahoma"/>
                <w:sz w:val="22"/>
                <w:szCs w:val="22"/>
              </w:rPr>
            </w:pPr>
            <w:r>
              <w:rPr>
                <w:rFonts w:asciiTheme="minorHAnsi" w:hAnsiTheme="minorHAnsi" w:cs="Tahoma"/>
                <w:sz w:val="22"/>
                <w:szCs w:val="22"/>
              </w:rPr>
              <w:t>Responds well to constructive criticism</w:t>
            </w:r>
          </w:p>
        </w:tc>
        <w:tc>
          <w:tcPr>
            <w:tcW w:w="1984" w:type="dxa"/>
          </w:tcPr>
          <w:p w14:paraId="76C87189"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02B8841E" w14:textId="77777777" w:rsidR="0065755A" w:rsidRPr="005D158A" w:rsidRDefault="0065755A" w:rsidP="009B7918">
            <w:pPr>
              <w:jc w:val="center"/>
              <w:rPr>
                <w:rFonts w:asciiTheme="minorHAnsi" w:hAnsiTheme="minorHAnsi" w:cs="Tahoma"/>
                <w:sz w:val="22"/>
                <w:szCs w:val="22"/>
              </w:rPr>
            </w:pPr>
          </w:p>
        </w:tc>
      </w:tr>
      <w:tr w:rsidR="0065755A" w:rsidRPr="005D158A" w14:paraId="01FB02A4" w14:textId="77777777" w:rsidTr="0065755A">
        <w:trPr>
          <w:trHeight w:val="127"/>
        </w:trPr>
        <w:tc>
          <w:tcPr>
            <w:tcW w:w="4503" w:type="dxa"/>
          </w:tcPr>
          <w:p w14:paraId="55A707B9" w14:textId="77777777" w:rsidR="0065755A" w:rsidRDefault="0065755A" w:rsidP="009B7918">
            <w:pPr>
              <w:rPr>
                <w:rFonts w:asciiTheme="minorHAnsi" w:hAnsiTheme="minorHAnsi" w:cs="Tahoma"/>
                <w:sz w:val="22"/>
                <w:szCs w:val="22"/>
              </w:rPr>
            </w:pPr>
            <w:r>
              <w:rPr>
                <w:rFonts w:asciiTheme="minorHAnsi" w:hAnsiTheme="minorHAnsi" w:cs="Tahoma"/>
                <w:sz w:val="22"/>
                <w:szCs w:val="22"/>
              </w:rPr>
              <w:t>Sense of humour</w:t>
            </w:r>
          </w:p>
        </w:tc>
        <w:tc>
          <w:tcPr>
            <w:tcW w:w="1984" w:type="dxa"/>
          </w:tcPr>
          <w:p w14:paraId="03E019B4"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746CB88" w14:textId="77777777" w:rsidR="0065755A" w:rsidRPr="005D158A" w:rsidRDefault="0065755A" w:rsidP="009B7918">
            <w:pPr>
              <w:jc w:val="center"/>
              <w:rPr>
                <w:rFonts w:asciiTheme="minorHAnsi" w:hAnsiTheme="minorHAnsi" w:cs="Tahoma"/>
                <w:sz w:val="22"/>
                <w:szCs w:val="22"/>
              </w:rPr>
            </w:pPr>
          </w:p>
        </w:tc>
      </w:tr>
      <w:tr w:rsidR="0065755A" w:rsidRPr="005D158A" w14:paraId="721AA6C1" w14:textId="77777777" w:rsidTr="0065755A">
        <w:trPr>
          <w:trHeight w:val="127"/>
        </w:trPr>
        <w:tc>
          <w:tcPr>
            <w:tcW w:w="4503" w:type="dxa"/>
          </w:tcPr>
          <w:p w14:paraId="15A10614" w14:textId="77777777" w:rsidR="0065755A" w:rsidRDefault="0065755A" w:rsidP="009B7918">
            <w:pPr>
              <w:rPr>
                <w:rFonts w:asciiTheme="minorHAnsi" w:hAnsiTheme="minorHAnsi" w:cs="Tahoma"/>
                <w:sz w:val="22"/>
                <w:szCs w:val="22"/>
              </w:rPr>
            </w:pPr>
            <w:r>
              <w:rPr>
                <w:rFonts w:asciiTheme="minorHAnsi" w:hAnsiTheme="minorHAnsi" w:cs="Tahoma"/>
                <w:sz w:val="22"/>
                <w:szCs w:val="22"/>
              </w:rPr>
              <w:t>Lateral thinker</w:t>
            </w:r>
          </w:p>
        </w:tc>
        <w:tc>
          <w:tcPr>
            <w:tcW w:w="1984" w:type="dxa"/>
          </w:tcPr>
          <w:p w14:paraId="5D72DF18" w14:textId="77777777" w:rsidR="0065755A" w:rsidRPr="005D158A" w:rsidRDefault="0065755A" w:rsidP="009B7918">
            <w:pPr>
              <w:jc w:val="center"/>
              <w:rPr>
                <w:rFonts w:asciiTheme="minorHAnsi" w:hAnsiTheme="minorHAnsi" w:cs="Tahoma"/>
                <w:sz w:val="22"/>
                <w:szCs w:val="22"/>
              </w:rPr>
            </w:pPr>
          </w:p>
        </w:tc>
        <w:tc>
          <w:tcPr>
            <w:tcW w:w="2041" w:type="dxa"/>
          </w:tcPr>
          <w:p w14:paraId="1AE5848C"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r>
    </w:tbl>
    <w:p w14:paraId="6E8D2261" w14:textId="77777777" w:rsidR="0065755A" w:rsidRDefault="0065755A" w:rsidP="0065755A"/>
    <w:p w14:paraId="376CC313" w14:textId="77777777" w:rsidR="0065755A" w:rsidRPr="0065755A" w:rsidRDefault="0065755A" w:rsidP="0065755A"/>
    <w:p w14:paraId="62846FAA" w14:textId="77777777" w:rsidR="0065755A" w:rsidRPr="0065755A" w:rsidRDefault="0065755A" w:rsidP="0065755A"/>
    <w:p w14:paraId="0DBCBCB4" w14:textId="77777777" w:rsidR="0065755A" w:rsidRPr="0065755A" w:rsidRDefault="0065755A" w:rsidP="0065755A"/>
    <w:p w14:paraId="1CA0071B" w14:textId="77777777" w:rsidR="0065755A" w:rsidRPr="0065755A" w:rsidRDefault="0065755A" w:rsidP="0065755A"/>
    <w:p w14:paraId="423D55C0" w14:textId="77777777" w:rsidR="0065755A" w:rsidRPr="0065755A" w:rsidRDefault="0065755A" w:rsidP="0065755A"/>
    <w:p w14:paraId="460F7068" w14:textId="77777777" w:rsidR="0065755A" w:rsidRPr="0065755A" w:rsidRDefault="0065755A" w:rsidP="0065755A"/>
    <w:p w14:paraId="59580E76" w14:textId="77777777" w:rsidR="0065755A" w:rsidRPr="0065755A" w:rsidRDefault="0065755A" w:rsidP="0065755A"/>
    <w:p w14:paraId="222FA60D" w14:textId="77777777" w:rsidR="0065755A" w:rsidRPr="0065755A" w:rsidRDefault="0065755A" w:rsidP="0065755A"/>
    <w:p w14:paraId="19020AC1" w14:textId="77777777" w:rsidR="0065755A" w:rsidRPr="0065755A" w:rsidRDefault="0065755A" w:rsidP="0065755A"/>
    <w:p w14:paraId="7E635345" w14:textId="77777777" w:rsidR="0065755A" w:rsidRPr="0065755A" w:rsidRDefault="0065755A" w:rsidP="0065755A"/>
    <w:p w14:paraId="437E7102" w14:textId="77777777" w:rsidR="0065755A" w:rsidRPr="0065755A" w:rsidRDefault="0065755A" w:rsidP="0065755A"/>
    <w:p w14:paraId="64C225C7" w14:textId="77777777" w:rsidR="0065755A" w:rsidRPr="0065755A" w:rsidRDefault="0065755A" w:rsidP="0065755A"/>
    <w:p w14:paraId="07302B26" w14:textId="77777777" w:rsidR="0065755A" w:rsidRPr="0065755A" w:rsidRDefault="0065755A" w:rsidP="0065755A"/>
    <w:p w14:paraId="5DF3FAD7" w14:textId="77777777" w:rsidR="0065755A" w:rsidRPr="0065755A" w:rsidRDefault="0065755A" w:rsidP="0065755A"/>
    <w:p w14:paraId="73EAE01F" w14:textId="77777777" w:rsidR="0065755A" w:rsidRPr="0065755A" w:rsidRDefault="0065755A" w:rsidP="0065755A"/>
    <w:p w14:paraId="14A4F32F" w14:textId="77777777" w:rsidR="0065755A" w:rsidRDefault="0065755A" w:rsidP="0065755A"/>
    <w:p w14:paraId="17121789" w14:textId="77777777" w:rsidR="0065755A" w:rsidRPr="0065755A" w:rsidRDefault="0065755A" w:rsidP="0065755A"/>
    <w:p w14:paraId="2C1DA4DC" w14:textId="77777777" w:rsidR="0065755A" w:rsidRDefault="0065755A" w:rsidP="0065755A"/>
    <w:p w14:paraId="084A4758" w14:textId="77777777" w:rsidR="0065755A" w:rsidRDefault="0065755A" w:rsidP="0065755A"/>
    <w:p w14:paraId="249FB005" w14:textId="77777777" w:rsidR="00C65B99" w:rsidRDefault="00C65B99" w:rsidP="0065755A"/>
    <w:p w14:paraId="1D307A5F" w14:textId="77777777" w:rsidR="00C65B99" w:rsidRDefault="00C65B99" w:rsidP="0065755A"/>
    <w:p w14:paraId="67D35E15" w14:textId="77777777" w:rsidR="00C65B99" w:rsidRDefault="00C65B99" w:rsidP="0065755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2041"/>
      </w:tblGrid>
      <w:tr w:rsidR="0065755A" w:rsidRPr="005D158A" w14:paraId="0F1574A0" w14:textId="77777777" w:rsidTr="009B7918">
        <w:tc>
          <w:tcPr>
            <w:tcW w:w="4503" w:type="dxa"/>
          </w:tcPr>
          <w:p w14:paraId="32CD4816" w14:textId="77777777" w:rsidR="0065755A" w:rsidRPr="005D158A" w:rsidRDefault="0065755A" w:rsidP="009B7918">
            <w:pPr>
              <w:jc w:val="center"/>
              <w:rPr>
                <w:rFonts w:asciiTheme="minorHAnsi" w:hAnsiTheme="minorHAnsi" w:cs="Tahoma"/>
                <w:b/>
                <w:sz w:val="22"/>
                <w:szCs w:val="22"/>
              </w:rPr>
            </w:pPr>
            <w:r>
              <w:rPr>
                <w:rFonts w:asciiTheme="minorHAnsi" w:hAnsiTheme="minorHAnsi" w:cs="Tahoma"/>
                <w:b/>
                <w:szCs w:val="22"/>
              </w:rPr>
              <w:t>OTHER</w:t>
            </w:r>
          </w:p>
        </w:tc>
        <w:tc>
          <w:tcPr>
            <w:tcW w:w="1984" w:type="dxa"/>
          </w:tcPr>
          <w:p w14:paraId="08534285"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Essential</w:t>
            </w:r>
          </w:p>
        </w:tc>
        <w:tc>
          <w:tcPr>
            <w:tcW w:w="2041" w:type="dxa"/>
          </w:tcPr>
          <w:p w14:paraId="7D2BA993" w14:textId="77777777" w:rsidR="0065755A" w:rsidRPr="005D158A" w:rsidRDefault="0065755A" w:rsidP="009B7918">
            <w:pPr>
              <w:rPr>
                <w:rFonts w:asciiTheme="minorHAnsi" w:hAnsiTheme="minorHAnsi" w:cs="Tahoma"/>
                <w:b/>
                <w:sz w:val="22"/>
                <w:szCs w:val="22"/>
              </w:rPr>
            </w:pPr>
            <w:r w:rsidRPr="005D158A">
              <w:rPr>
                <w:rFonts w:asciiTheme="minorHAnsi" w:hAnsiTheme="minorHAnsi" w:cs="Tahoma"/>
                <w:b/>
                <w:sz w:val="22"/>
                <w:szCs w:val="22"/>
              </w:rPr>
              <w:t>Desirable</w:t>
            </w:r>
          </w:p>
        </w:tc>
      </w:tr>
      <w:tr w:rsidR="0065755A" w:rsidRPr="005D158A" w14:paraId="4436FB21" w14:textId="77777777" w:rsidTr="009B7918">
        <w:tc>
          <w:tcPr>
            <w:tcW w:w="4503" w:type="dxa"/>
          </w:tcPr>
          <w:p w14:paraId="4527DA4B"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Able to get to work easily and on time</w:t>
            </w:r>
          </w:p>
        </w:tc>
        <w:tc>
          <w:tcPr>
            <w:tcW w:w="1984" w:type="dxa"/>
          </w:tcPr>
          <w:p w14:paraId="24EE439E"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63A4CC1A" w14:textId="77777777" w:rsidR="0065755A" w:rsidRPr="005D158A" w:rsidRDefault="0065755A" w:rsidP="009B7918">
            <w:pPr>
              <w:jc w:val="center"/>
              <w:rPr>
                <w:rFonts w:asciiTheme="minorHAnsi" w:hAnsiTheme="minorHAnsi" w:cs="Tahoma"/>
                <w:sz w:val="22"/>
                <w:szCs w:val="22"/>
              </w:rPr>
            </w:pPr>
          </w:p>
        </w:tc>
      </w:tr>
      <w:tr w:rsidR="0065755A" w:rsidRPr="005D158A" w14:paraId="49FD401F" w14:textId="77777777" w:rsidTr="009B7918">
        <w:tc>
          <w:tcPr>
            <w:tcW w:w="4503" w:type="dxa"/>
          </w:tcPr>
          <w:p w14:paraId="0C4CFA3B"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Shows a flexible approach to working overtime/extra hours/covering for other staff</w:t>
            </w:r>
          </w:p>
        </w:tc>
        <w:tc>
          <w:tcPr>
            <w:tcW w:w="1984" w:type="dxa"/>
          </w:tcPr>
          <w:p w14:paraId="002869BA"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296CB234" w14:textId="77777777" w:rsidR="0065755A" w:rsidRPr="005D158A" w:rsidRDefault="0065755A" w:rsidP="009B7918">
            <w:pPr>
              <w:jc w:val="center"/>
              <w:rPr>
                <w:rFonts w:asciiTheme="minorHAnsi" w:hAnsiTheme="minorHAnsi" w:cs="Tahoma"/>
                <w:sz w:val="22"/>
                <w:szCs w:val="22"/>
              </w:rPr>
            </w:pPr>
          </w:p>
        </w:tc>
      </w:tr>
      <w:tr w:rsidR="0065755A" w:rsidRPr="005D158A" w14:paraId="1C66EC58" w14:textId="77777777" w:rsidTr="009B7918">
        <w:tc>
          <w:tcPr>
            <w:tcW w:w="4503" w:type="dxa"/>
          </w:tcPr>
          <w:p w14:paraId="1391B537" w14:textId="77777777" w:rsidR="0065755A" w:rsidRPr="005D158A" w:rsidRDefault="0065755A" w:rsidP="009B7918">
            <w:pPr>
              <w:rPr>
                <w:rFonts w:asciiTheme="minorHAnsi" w:hAnsiTheme="minorHAnsi" w:cs="Tahoma"/>
                <w:sz w:val="22"/>
                <w:szCs w:val="22"/>
              </w:rPr>
            </w:pPr>
            <w:r>
              <w:rPr>
                <w:rFonts w:asciiTheme="minorHAnsi" w:hAnsiTheme="minorHAnsi" w:cs="Tahoma"/>
                <w:sz w:val="22"/>
                <w:szCs w:val="22"/>
              </w:rPr>
              <w:t>Is able to work for the contracted hours of work</w:t>
            </w:r>
          </w:p>
        </w:tc>
        <w:tc>
          <w:tcPr>
            <w:tcW w:w="1984" w:type="dxa"/>
          </w:tcPr>
          <w:p w14:paraId="57E1AB30" w14:textId="77777777" w:rsidR="0065755A" w:rsidRPr="005D158A" w:rsidRDefault="0065755A"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077130B9" w14:textId="77777777" w:rsidR="0065755A" w:rsidRPr="005D158A" w:rsidRDefault="0065755A" w:rsidP="009B7918">
            <w:pPr>
              <w:jc w:val="center"/>
              <w:rPr>
                <w:rFonts w:asciiTheme="minorHAnsi" w:hAnsiTheme="minorHAnsi" w:cs="Tahoma"/>
                <w:sz w:val="22"/>
                <w:szCs w:val="22"/>
              </w:rPr>
            </w:pPr>
          </w:p>
        </w:tc>
      </w:tr>
      <w:tr w:rsidR="00FD2635" w:rsidRPr="005D158A" w14:paraId="2C675FEF" w14:textId="77777777" w:rsidTr="009B7918">
        <w:tc>
          <w:tcPr>
            <w:tcW w:w="4503" w:type="dxa"/>
          </w:tcPr>
          <w:p w14:paraId="4AF3BE26" w14:textId="38B79944" w:rsidR="00FD2635" w:rsidRDefault="00FD2635" w:rsidP="009B7918">
            <w:pPr>
              <w:rPr>
                <w:rFonts w:asciiTheme="minorHAnsi" w:hAnsiTheme="minorHAnsi" w:cs="Tahoma"/>
                <w:sz w:val="22"/>
                <w:szCs w:val="22"/>
              </w:rPr>
            </w:pPr>
            <w:r>
              <w:rPr>
                <w:rFonts w:asciiTheme="minorHAnsi" w:hAnsiTheme="minorHAnsi" w:cs="Tahoma"/>
                <w:sz w:val="22"/>
                <w:szCs w:val="22"/>
              </w:rPr>
              <w:t xml:space="preserve">Driving License </w:t>
            </w:r>
          </w:p>
        </w:tc>
        <w:tc>
          <w:tcPr>
            <w:tcW w:w="1984" w:type="dxa"/>
          </w:tcPr>
          <w:p w14:paraId="03D2A26F" w14:textId="709143D8" w:rsidR="00FD2635" w:rsidRDefault="00FD2635" w:rsidP="009B7918">
            <w:pPr>
              <w:jc w:val="center"/>
              <w:rPr>
                <w:rFonts w:asciiTheme="minorHAnsi" w:hAnsiTheme="minorHAnsi" w:cs="Tahoma"/>
                <w:sz w:val="22"/>
                <w:szCs w:val="22"/>
              </w:rPr>
            </w:pPr>
            <w:r>
              <w:rPr>
                <w:rFonts w:asciiTheme="minorHAnsi" w:hAnsiTheme="minorHAnsi" w:cs="Tahoma"/>
                <w:sz w:val="22"/>
                <w:szCs w:val="22"/>
              </w:rPr>
              <w:sym w:font="Wingdings 2" w:char="F050"/>
            </w:r>
          </w:p>
        </w:tc>
        <w:tc>
          <w:tcPr>
            <w:tcW w:w="2041" w:type="dxa"/>
          </w:tcPr>
          <w:p w14:paraId="42AE1BA5" w14:textId="77777777" w:rsidR="00FD2635" w:rsidRPr="005D158A" w:rsidRDefault="00FD2635" w:rsidP="009B7918">
            <w:pPr>
              <w:jc w:val="center"/>
              <w:rPr>
                <w:rFonts w:asciiTheme="minorHAnsi" w:hAnsiTheme="minorHAnsi" w:cs="Tahoma"/>
                <w:sz w:val="22"/>
                <w:szCs w:val="22"/>
              </w:rPr>
            </w:pPr>
          </w:p>
        </w:tc>
      </w:tr>
    </w:tbl>
    <w:p w14:paraId="48E57DE0" w14:textId="77777777" w:rsidR="00052613" w:rsidRDefault="00052613" w:rsidP="0065755A"/>
    <w:p w14:paraId="271ACBD3" w14:textId="77777777" w:rsidR="00052613" w:rsidRPr="00052613" w:rsidRDefault="00052613" w:rsidP="00052613"/>
    <w:p w14:paraId="4A0A2223" w14:textId="77777777" w:rsidR="00052613" w:rsidRPr="00052613" w:rsidRDefault="00052613" w:rsidP="00052613"/>
    <w:p w14:paraId="01CC734F" w14:textId="77777777" w:rsidR="00052613" w:rsidRPr="00052613" w:rsidRDefault="00052613" w:rsidP="00052613"/>
    <w:p w14:paraId="1B7041F8" w14:textId="77777777" w:rsidR="00052613" w:rsidRPr="00052613" w:rsidRDefault="00052613" w:rsidP="00052613"/>
    <w:p w14:paraId="3C9F7747" w14:textId="77777777" w:rsidR="00052613" w:rsidRPr="00052613" w:rsidRDefault="00052613" w:rsidP="00052613"/>
    <w:p w14:paraId="28B5E3F7" w14:textId="77777777" w:rsidR="00052613" w:rsidRDefault="00052613" w:rsidP="00052613"/>
    <w:p w14:paraId="64F747E8" w14:textId="77777777" w:rsidR="00052613" w:rsidRDefault="00052613" w:rsidP="00052613"/>
    <w:p w14:paraId="7CDD832D" w14:textId="169FC5C7" w:rsidR="00D2340C" w:rsidRDefault="000E3B2B" w:rsidP="00052613">
      <w:pPr>
        <w:rPr>
          <w:rFonts w:asciiTheme="minorHAnsi" w:hAnsiTheme="minorHAnsi"/>
          <w:sz w:val="22"/>
          <w:szCs w:val="22"/>
        </w:rPr>
      </w:pPr>
      <w:r>
        <w:rPr>
          <w:rFonts w:asciiTheme="minorHAnsi" w:hAnsiTheme="minorHAnsi"/>
          <w:sz w:val="22"/>
          <w:szCs w:val="22"/>
        </w:rPr>
        <w:t xml:space="preserve">To apply, please </w:t>
      </w:r>
      <w:r w:rsidRPr="00A62E75">
        <w:rPr>
          <w:rFonts w:asciiTheme="minorHAnsi" w:hAnsiTheme="minorHAnsi"/>
          <w:b/>
          <w:bCs/>
          <w:sz w:val="22"/>
          <w:szCs w:val="22"/>
        </w:rPr>
        <w:t xml:space="preserve">send </w:t>
      </w:r>
      <w:r w:rsidR="00D2340C" w:rsidRPr="00A62E75">
        <w:rPr>
          <w:rFonts w:asciiTheme="minorHAnsi" w:hAnsiTheme="minorHAnsi"/>
          <w:b/>
          <w:bCs/>
          <w:sz w:val="22"/>
          <w:szCs w:val="22"/>
        </w:rPr>
        <w:t>your</w:t>
      </w:r>
      <w:r w:rsidRPr="00A62E75">
        <w:rPr>
          <w:rFonts w:asciiTheme="minorHAnsi" w:hAnsiTheme="minorHAnsi"/>
          <w:b/>
          <w:bCs/>
          <w:sz w:val="22"/>
          <w:szCs w:val="22"/>
        </w:rPr>
        <w:t xml:space="preserve"> Curriculum Vitae</w:t>
      </w:r>
      <w:r>
        <w:rPr>
          <w:rFonts w:asciiTheme="minorHAnsi" w:hAnsiTheme="minorHAnsi"/>
          <w:sz w:val="22"/>
          <w:szCs w:val="22"/>
        </w:rPr>
        <w:t xml:space="preserve"> with a covering letter</w:t>
      </w:r>
      <w:r w:rsidR="009F3896">
        <w:rPr>
          <w:rFonts w:asciiTheme="minorHAnsi" w:hAnsiTheme="minorHAnsi"/>
          <w:sz w:val="22"/>
          <w:szCs w:val="22"/>
        </w:rPr>
        <w:t xml:space="preserve"> detailing why you think you would be suitable for the role;</w:t>
      </w:r>
      <w:r w:rsidR="00D2340C">
        <w:rPr>
          <w:rFonts w:asciiTheme="minorHAnsi" w:hAnsiTheme="minorHAnsi"/>
          <w:sz w:val="22"/>
          <w:szCs w:val="22"/>
        </w:rPr>
        <w:t xml:space="preserve"> either by post or email</w:t>
      </w:r>
      <w:r>
        <w:rPr>
          <w:rFonts w:asciiTheme="minorHAnsi" w:hAnsiTheme="minorHAnsi"/>
          <w:sz w:val="22"/>
          <w:szCs w:val="22"/>
        </w:rPr>
        <w:t xml:space="preserve"> to</w:t>
      </w:r>
      <w:r w:rsidR="00D2340C">
        <w:rPr>
          <w:rFonts w:asciiTheme="minorHAnsi" w:hAnsiTheme="minorHAnsi"/>
          <w:sz w:val="22"/>
          <w:szCs w:val="22"/>
        </w:rPr>
        <w:t xml:space="preserve"> </w:t>
      </w:r>
      <w:hyperlink r:id="rId8" w:history="1">
        <w:r w:rsidR="00D2340C" w:rsidRPr="00FD2CBD">
          <w:rPr>
            <w:rStyle w:val="Hyperlink"/>
            <w:rFonts w:asciiTheme="minorHAnsi" w:hAnsiTheme="minorHAnsi"/>
            <w:sz w:val="22"/>
            <w:szCs w:val="22"/>
          </w:rPr>
          <w:t>joanna.thomas@dorsetgp.nhs.uk</w:t>
        </w:r>
      </w:hyperlink>
      <w:r w:rsidR="00D2340C">
        <w:rPr>
          <w:rFonts w:asciiTheme="minorHAnsi" w:hAnsiTheme="minorHAnsi"/>
          <w:sz w:val="22"/>
          <w:szCs w:val="22"/>
        </w:rPr>
        <w:t xml:space="preserve"> by the closing date of </w:t>
      </w:r>
      <w:r w:rsidR="00913504">
        <w:rPr>
          <w:rFonts w:asciiTheme="minorHAnsi" w:hAnsiTheme="minorHAnsi"/>
          <w:sz w:val="22"/>
          <w:szCs w:val="22"/>
        </w:rPr>
        <w:t>Sunday 29</w:t>
      </w:r>
      <w:r w:rsidR="00913504" w:rsidRPr="00913504">
        <w:rPr>
          <w:rFonts w:asciiTheme="minorHAnsi" w:hAnsiTheme="minorHAnsi"/>
          <w:sz w:val="22"/>
          <w:szCs w:val="22"/>
          <w:vertAlign w:val="superscript"/>
        </w:rPr>
        <w:t>th</w:t>
      </w:r>
      <w:r w:rsidR="00913504">
        <w:rPr>
          <w:rFonts w:asciiTheme="minorHAnsi" w:hAnsiTheme="minorHAnsi"/>
          <w:sz w:val="22"/>
          <w:szCs w:val="22"/>
        </w:rPr>
        <w:t xml:space="preserve"> June 2025.</w:t>
      </w:r>
    </w:p>
    <w:p w14:paraId="6809002F" w14:textId="6ED03A6E" w:rsidR="00986C32" w:rsidRDefault="00452D25" w:rsidP="00052613">
      <w:pPr>
        <w:rPr>
          <w:rFonts w:asciiTheme="minorHAnsi" w:hAnsiTheme="minorHAnsi"/>
          <w:sz w:val="22"/>
          <w:szCs w:val="22"/>
        </w:rPr>
      </w:pPr>
      <w:r>
        <w:rPr>
          <w:rFonts w:asciiTheme="minorHAnsi" w:hAnsiTheme="minorHAnsi"/>
          <w:sz w:val="22"/>
          <w:szCs w:val="22"/>
        </w:rPr>
        <w:t xml:space="preserve"> </w:t>
      </w:r>
    </w:p>
    <w:p w14:paraId="06F81728" w14:textId="4C063A69" w:rsidR="00A62E75" w:rsidRDefault="00986C32" w:rsidP="00052613">
      <w:r>
        <w:rPr>
          <w:rFonts w:asciiTheme="minorHAnsi" w:hAnsiTheme="minorHAnsi"/>
          <w:sz w:val="22"/>
          <w:szCs w:val="22"/>
        </w:rPr>
        <w:t>If you would like further information on the role or to visit the practice, please contact Sarah Noble</w:t>
      </w:r>
      <w:r w:rsidR="00D2340C">
        <w:rPr>
          <w:rFonts w:asciiTheme="minorHAnsi" w:hAnsiTheme="minorHAnsi"/>
          <w:sz w:val="22"/>
          <w:szCs w:val="22"/>
        </w:rPr>
        <w:t>, Joanna Thomas</w:t>
      </w:r>
      <w:r>
        <w:rPr>
          <w:rFonts w:asciiTheme="minorHAnsi" w:hAnsiTheme="minorHAnsi"/>
          <w:sz w:val="22"/>
          <w:szCs w:val="22"/>
        </w:rPr>
        <w:t xml:space="preserve"> </w:t>
      </w:r>
      <w:r w:rsidR="00B40C1F">
        <w:rPr>
          <w:rFonts w:asciiTheme="minorHAnsi" w:hAnsiTheme="minorHAnsi"/>
          <w:sz w:val="22"/>
          <w:szCs w:val="22"/>
        </w:rPr>
        <w:t xml:space="preserve">or </w:t>
      </w:r>
      <w:r w:rsidR="00822790">
        <w:rPr>
          <w:rFonts w:asciiTheme="minorHAnsi" w:hAnsiTheme="minorHAnsi"/>
          <w:sz w:val="22"/>
          <w:szCs w:val="22"/>
        </w:rPr>
        <w:t>Hayley Williams</w:t>
      </w:r>
      <w:r w:rsidR="00B40C1F">
        <w:rPr>
          <w:rFonts w:asciiTheme="minorHAnsi" w:hAnsiTheme="minorHAnsi"/>
          <w:sz w:val="22"/>
          <w:szCs w:val="22"/>
        </w:rPr>
        <w:t xml:space="preserve"> </w:t>
      </w:r>
      <w:r>
        <w:rPr>
          <w:rFonts w:asciiTheme="minorHAnsi" w:hAnsiTheme="minorHAnsi"/>
          <w:sz w:val="22"/>
          <w:szCs w:val="22"/>
        </w:rPr>
        <w:t xml:space="preserve">on 01258 880210 or email </w:t>
      </w:r>
      <w:hyperlink r:id="rId9" w:history="1">
        <w:r w:rsidR="00A62E75" w:rsidRPr="009C00C6">
          <w:rPr>
            <w:rStyle w:val="Hyperlink"/>
          </w:rPr>
          <w:t>joanna.thomas@dorsetgp.nhs.uk</w:t>
        </w:r>
      </w:hyperlink>
    </w:p>
    <w:p w14:paraId="1D6229C2" w14:textId="7F8E08E4" w:rsidR="004475B6" w:rsidRDefault="004475B6" w:rsidP="00052613">
      <w:pPr>
        <w:rPr>
          <w:rStyle w:val="Hyperlink"/>
          <w:rFonts w:asciiTheme="minorHAnsi" w:hAnsiTheme="minorHAnsi"/>
          <w:sz w:val="22"/>
          <w:szCs w:val="22"/>
        </w:rPr>
      </w:pPr>
      <w:r>
        <w:rPr>
          <w:rStyle w:val="Hyperlink"/>
          <w:rFonts w:asciiTheme="minorHAnsi" w:hAnsiTheme="minorHAnsi"/>
          <w:sz w:val="22"/>
          <w:szCs w:val="22"/>
        </w:rPr>
        <w:t xml:space="preserve"> </w:t>
      </w:r>
    </w:p>
    <w:p w14:paraId="40212B10" w14:textId="3CBA45AD" w:rsidR="004475B6" w:rsidRDefault="004475B6" w:rsidP="00052613">
      <w:pP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 xml:space="preserve">You can also visit our website:  </w:t>
      </w:r>
      <w:hyperlink r:id="rId10" w:history="1">
        <w:r w:rsidRPr="007D1CF8">
          <w:rPr>
            <w:rStyle w:val="Hyperlink"/>
            <w:rFonts w:asciiTheme="minorHAnsi" w:hAnsiTheme="minorHAnsi"/>
            <w:sz w:val="22"/>
            <w:szCs w:val="22"/>
          </w:rPr>
          <w:t>miltonabbassurgery@nhs.co.uk</w:t>
        </w:r>
      </w:hyperlink>
    </w:p>
    <w:p w14:paraId="334D8E72" w14:textId="3E59E3C3" w:rsidR="005739F9" w:rsidRDefault="00986C32" w:rsidP="00052613">
      <w:pPr>
        <w:rPr>
          <w:rFonts w:asciiTheme="minorHAnsi" w:hAnsiTheme="minorHAnsi"/>
          <w:sz w:val="22"/>
          <w:szCs w:val="22"/>
        </w:rPr>
      </w:pPr>
      <w:r>
        <w:rPr>
          <w:rFonts w:asciiTheme="minorHAnsi" w:hAnsiTheme="minorHAnsi"/>
          <w:sz w:val="22"/>
          <w:szCs w:val="22"/>
        </w:rPr>
        <w:t xml:space="preserve"> </w:t>
      </w:r>
    </w:p>
    <w:p w14:paraId="03D81067" w14:textId="6678DD61" w:rsidR="0065755A" w:rsidRPr="00052613" w:rsidRDefault="005739F9" w:rsidP="00052613">
      <w:pPr>
        <w:rPr>
          <w:rFonts w:asciiTheme="minorHAnsi" w:hAnsiTheme="minorHAnsi"/>
          <w:sz w:val="22"/>
          <w:szCs w:val="22"/>
        </w:rPr>
      </w:pPr>
      <w:r>
        <w:rPr>
          <w:rFonts w:asciiTheme="minorHAnsi" w:hAnsiTheme="minorHAnsi"/>
          <w:sz w:val="22"/>
          <w:szCs w:val="22"/>
        </w:rPr>
        <w:t xml:space="preserve">Interviews to be held on </w:t>
      </w:r>
      <w:r w:rsidR="00124AA6">
        <w:rPr>
          <w:rFonts w:asciiTheme="minorHAnsi" w:hAnsiTheme="minorHAnsi"/>
          <w:sz w:val="22"/>
          <w:szCs w:val="22"/>
        </w:rPr>
        <w:t>Thursday 3</w:t>
      </w:r>
      <w:r w:rsidR="00124AA6" w:rsidRPr="00124AA6">
        <w:rPr>
          <w:rFonts w:asciiTheme="minorHAnsi" w:hAnsiTheme="minorHAnsi"/>
          <w:sz w:val="22"/>
          <w:szCs w:val="22"/>
          <w:vertAlign w:val="superscript"/>
        </w:rPr>
        <w:t>rd</w:t>
      </w:r>
      <w:r w:rsidR="00124AA6">
        <w:rPr>
          <w:rFonts w:asciiTheme="minorHAnsi" w:hAnsiTheme="minorHAnsi"/>
          <w:sz w:val="22"/>
          <w:szCs w:val="22"/>
        </w:rPr>
        <w:t xml:space="preserve"> July</w:t>
      </w:r>
      <w:r w:rsidR="00822790">
        <w:rPr>
          <w:rFonts w:asciiTheme="minorHAnsi" w:hAnsiTheme="minorHAnsi"/>
          <w:sz w:val="22"/>
          <w:szCs w:val="22"/>
        </w:rPr>
        <w:t xml:space="preserve"> 2023</w:t>
      </w:r>
      <w:r>
        <w:rPr>
          <w:rFonts w:asciiTheme="minorHAnsi" w:hAnsiTheme="minorHAnsi"/>
          <w:sz w:val="22"/>
          <w:szCs w:val="22"/>
        </w:rPr>
        <w:t>.</w:t>
      </w:r>
      <w:r w:rsidR="006A63A5">
        <w:rPr>
          <w:rFonts w:asciiTheme="minorHAnsi" w:hAnsiTheme="minorHAnsi"/>
          <w:sz w:val="22"/>
          <w:szCs w:val="22"/>
        </w:rPr>
        <w:t xml:space="preserve"> </w:t>
      </w:r>
    </w:p>
    <w:sectPr w:rsidR="0065755A" w:rsidRPr="000526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2E76" w14:textId="77777777" w:rsidR="006E09B0" w:rsidRDefault="006E09B0" w:rsidP="00C65B99">
      <w:r>
        <w:separator/>
      </w:r>
    </w:p>
  </w:endnote>
  <w:endnote w:type="continuationSeparator" w:id="0">
    <w:p w14:paraId="69F75211" w14:textId="77777777" w:rsidR="006E09B0" w:rsidRDefault="006E09B0" w:rsidP="00C6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569E" w14:textId="77777777" w:rsidR="00C65B99" w:rsidRDefault="00C65B9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6C32" w:rsidRPr="00986C32">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182BD39" w14:textId="77777777" w:rsidR="00C65B99" w:rsidRDefault="00C65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6667" w14:textId="77777777" w:rsidR="006E09B0" w:rsidRDefault="006E09B0" w:rsidP="00C65B99">
      <w:r>
        <w:separator/>
      </w:r>
    </w:p>
  </w:footnote>
  <w:footnote w:type="continuationSeparator" w:id="0">
    <w:p w14:paraId="0CD20300" w14:textId="77777777" w:rsidR="006E09B0" w:rsidRDefault="006E09B0" w:rsidP="00C6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0D9A2BC865A4E33A1DE410EB93BBE2D"/>
      </w:placeholder>
      <w:dataBinding w:prefixMappings="xmlns:ns0='http://schemas.openxmlformats.org/package/2006/metadata/core-properties' xmlns:ns1='http://purl.org/dc/elements/1.1/'" w:xpath="/ns0:coreProperties[1]/ns1:title[1]" w:storeItemID="{6C3C8BC8-F283-45AE-878A-BAB7291924A1}"/>
      <w:text/>
    </w:sdtPr>
    <w:sdtEndPr/>
    <w:sdtContent>
      <w:p w14:paraId="5EA319D6" w14:textId="77777777" w:rsidR="00C65B99" w:rsidRDefault="00C65B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Milton Abbas Surgery</w:t>
        </w:r>
      </w:p>
    </w:sdtContent>
  </w:sdt>
  <w:p w14:paraId="322308F9" w14:textId="77777777" w:rsidR="00C65B99" w:rsidRDefault="00C65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81075180">
    <w:abstractNumId w:val="0"/>
  </w:num>
  <w:num w:numId="2" w16cid:durableId="181259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55A"/>
    <w:rsid w:val="00052613"/>
    <w:rsid w:val="000A1364"/>
    <w:rsid w:val="000D1EDF"/>
    <w:rsid w:val="000E3B2B"/>
    <w:rsid w:val="00124AA6"/>
    <w:rsid w:val="001818E3"/>
    <w:rsid w:val="00202F08"/>
    <w:rsid w:val="00204126"/>
    <w:rsid w:val="0023044C"/>
    <w:rsid w:val="00334EF3"/>
    <w:rsid w:val="00352608"/>
    <w:rsid w:val="0036491B"/>
    <w:rsid w:val="003C3A30"/>
    <w:rsid w:val="003F6C4D"/>
    <w:rsid w:val="004475B6"/>
    <w:rsid w:val="00452D25"/>
    <w:rsid w:val="00456146"/>
    <w:rsid w:val="00460231"/>
    <w:rsid w:val="00537A2D"/>
    <w:rsid w:val="005413D1"/>
    <w:rsid w:val="005739F9"/>
    <w:rsid w:val="00620562"/>
    <w:rsid w:val="0065755A"/>
    <w:rsid w:val="006A63A5"/>
    <w:rsid w:val="006A6881"/>
    <w:rsid w:val="006E09B0"/>
    <w:rsid w:val="007C5BD6"/>
    <w:rsid w:val="008134A9"/>
    <w:rsid w:val="00822790"/>
    <w:rsid w:val="008E392F"/>
    <w:rsid w:val="00913504"/>
    <w:rsid w:val="009158D1"/>
    <w:rsid w:val="00915B88"/>
    <w:rsid w:val="00936B29"/>
    <w:rsid w:val="00986C32"/>
    <w:rsid w:val="009B68D9"/>
    <w:rsid w:val="009F3896"/>
    <w:rsid w:val="00A55100"/>
    <w:rsid w:val="00A62E75"/>
    <w:rsid w:val="00A7626B"/>
    <w:rsid w:val="00B40C1F"/>
    <w:rsid w:val="00B90532"/>
    <w:rsid w:val="00C65B99"/>
    <w:rsid w:val="00CC52D1"/>
    <w:rsid w:val="00CF6B2E"/>
    <w:rsid w:val="00D2340C"/>
    <w:rsid w:val="00D26AB5"/>
    <w:rsid w:val="00E143BC"/>
    <w:rsid w:val="00E64462"/>
    <w:rsid w:val="00F95AEC"/>
    <w:rsid w:val="00FA19EA"/>
    <w:rsid w:val="00FD2635"/>
    <w:rsid w:val="00FF3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DC04"/>
  <w15:docId w15:val="{B45F7FC3-D0E6-44B4-BD36-EAA6D256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55A"/>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99"/>
    <w:pPr>
      <w:tabs>
        <w:tab w:val="center" w:pos="4513"/>
        <w:tab w:val="right" w:pos="9026"/>
      </w:tabs>
    </w:pPr>
  </w:style>
  <w:style w:type="character" w:customStyle="1" w:styleId="HeaderChar">
    <w:name w:val="Header Char"/>
    <w:basedOn w:val="DefaultParagraphFont"/>
    <w:link w:val="Header"/>
    <w:uiPriority w:val="99"/>
    <w:rsid w:val="00C65B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65B99"/>
    <w:pPr>
      <w:tabs>
        <w:tab w:val="center" w:pos="4513"/>
        <w:tab w:val="right" w:pos="9026"/>
      </w:tabs>
    </w:pPr>
  </w:style>
  <w:style w:type="character" w:customStyle="1" w:styleId="FooterChar">
    <w:name w:val="Footer Char"/>
    <w:basedOn w:val="DefaultParagraphFont"/>
    <w:link w:val="Footer"/>
    <w:uiPriority w:val="99"/>
    <w:rsid w:val="00C65B9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65B99"/>
    <w:rPr>
      <w:rFonts w:ascii="Tahoma" w:hAnsi="Tahoma" w:cs="Tahoma"/>
      <w:sz w:val="16"/>
      <w:szCs w:val="16"/>
    </w:rPr>
  </w:style>
  <w:style w:type="character" w:customStyle="1" w:styleId="BalloonTextChar">
    <w:name w:val="Balloon Text Char"/>
    <w:basedOn w:val="DefaultParagraphFont"/>
    <w:link w:val="BalloonText"/>
    <w:uiPriority w:val="99"/>
    <w:semiHidden/>
    <w:rsid w:val="00C65B99"/>
    <w:rPr>
      <w:rFonts w:ascii="Tahoma" w:eastAsia="Times New Roman" w:hAnsi="Tahoma" w:cs="Tahoma"/>
      <w:sz w:val="16"/>
      <w:szCs w:val="16"/>
      <w:lang w:eastAsia="en-GB"/>
    </w:rPr>
  </w:style>
  <w:style w:type="character" w:styleId="Hyperlink">
    <w:name w:val="Hyperlink"/>
    <w:basedOn w:val="DefaultParagraphFont"/>
    <w:uiPriority w:val="99"/>
    <w:unhideWhenUsed/>
    <w:rsid w:val="006A63A5"/>
    <w:rPr>
      <w:color w:val="0000FF" w:themeColor="hyperlink"/>
      <w:u w:val="single"/>
    </w:rPr>
  </w:style>
  <w:style w:type="character" w:styleId="UnresolvedMention">
    <w:name w:val="Unresolved Mention"/>
    <w:basedOn w:val="DefaultParagraphFont"/>
    <w:uiPriority w:val="99"/>
    <w:semiHidden/>
    <w:unhideWhenUsed/>
    <w:rsid w:val="0045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thomas@dorsetgp.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tonabbassurgery@nhs.co.uk" TargetMode="External"/><Relationship Id="rId4" Type="http://schemas.openxmlformats.org/officeDocument/2006/relationships/settings" Target="settings.xml"/><Relationship Id="rId9" Type="http://schemas.openxmlformats.org/officeDocument/2006/relationships/hyperlink" Target="mailto:joanna.thomas@dorsetgp.nhs.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9A2BC865A4E33A1DE410EB93BBE2D"/>
        <w:category>
          <w:name w:val="General"/>
          <w:gallery w:val="placeholder"/>
        </w:category>
        <w:types>
          <w:type w:val="bbPlcHdr"/>
        </w:types>
        <w:behaviors>
          <w:behavior w:val="content"/>
        </w:behaviors>
        <w:guid w:val="{D04A9976-D2BB-4043-8854-26A6A882B55E}"/>
      </w:docPartPr>
      <w:docPartBody>
        <w:p w:rsidR="0070024F" w:rsidRDefault="001A0071" w:rsidP="001A0071">
          <w:pPr>
            <w:pStyle w:val="70D9A2BC865A4E33A1DE410EB93BBE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071"/>
    <w:rsid w:val="001A0071"/>
    <w:rsid w:val="002E5C9D"/>
    <w:rsid w:val="0070024F"/>
    <w:rsid w:val="007C5BD6"/>
    <w:rsid w:val="00FF3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9A2BC865A4E33A1DE410EB93BBE2D">
    <w:name w:val="70D9A2BC865A4E33A1DE410EB93BBE2D"/>
    <w:rsid w:val="001A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FEDB-939E-4C0B-9645-9EFA7369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Milton Abbas Surgery</vt:lpstr>
    </vt:vector>
  </TitlesOfParts>
  <Company>NHS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Abbas Surgery</dc:title>
  <dc:creator>Sarah Noble</dc:creator>
  <cp:lastModifiedBy>Sarah Noble (Milton Abbas Surgery)</cp:lastModifiedBy>
  <cp:revision>5</cp:revision>
  <cp:lastPrinted>2021-03-04T11:30:00Z</cp:lastPrinted>
  <dcterms:created xsi:type="dcterms:W3CDTF">2023-07-17T14:34:00Z</dcterms:created>
  <dcterms:modified xsi:type="dcterms:W3CDTF">2025-06-16T13:53:00Z</dcterms:modified>
</cp:coreProperties>
</file>